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6D2A95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59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6D2A95">
      <w:r>
        <w:t xml:space="preserve">/принято 8 </w:t>
      </w:r>
      <w:r w:rsidR="00101F1E">
        <w:t xml:space="preserve"> заседанием Собрания</w:t>
      </w:r>
    </w:p>
    <w:p w:rsidR="00ED57DD" w:rsidRDefault="00101F1E">
      <w:r>
        <w:t>депутатов Псковского района</w:t>
      </w:r>
    </w:p>
    <w:p w:rsidR="00ED57DD" w:rsidRDefault="004E6DFE">
      <w:r>
        <w:t xml:space="preserve"> седьмого </w:t>
      </w:r>
      <w:r w:rsidR="00101F1E">
        <w:t>созыва/</w:t>
      </w:r>
    </w:p>
    <w:p w:rsidR="00ED57DD" w:rsidRDefault="00ED57DD"/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0057DE">
        <w:rPr>
          <w:b/>
          <w:bCs/>
          <w:color w:val="000000"/>
          <w:sz w:val="26"/>
          <w:szCs w:val="26"/>
        </w:rPr>
        <w:t xml:space="preserve"> </w:t>
      </w:r>
      <w:r w:rsidR="00843709">
        <w:rPr>
          <w:b/>
          <w:bCs/>
          <w:color w:val="000000"/>
          <w:sz w:val="26"/>
          <w:szCs w:val="26"/>
        </w:rPr>
        <w:t>сельского поселения</w:t>
      </w:r>
      <w:r w:rsidR="00843709">
        <w:rPr>
          <w:b/>
          <w:bCs/>
          <w:color w:val="000000"/>
          <w:sz w:val="26"/>
          <w:szCs w:val="26"/>
        </w:rPr>
        <w:br/>
        <w:t>«Ядровская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6D2A95" w:rsidRDefault="006D2A95">
      <w:pPr>
        <w:ind w:right="-2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ED57DD" w:rsidRDefault="006D2A95" w:rsidP="006D2A95">
      <w:pPr>
        <w:jc w:val="both"/>
      </w:pPr>
      <w:r>
        <w:rPr>
          <w:b/>
          <w:bCs/>
          <w:kern w:val="28"/>
          <w:sz w:val="26"/>
          <w:szCs w:val="26"/>
        </w:rPr>
        <w:t xml:space="preserve">        </w:t>
      </w:r>
      <w:proofErr w:type="gramStart"/>
      <w:r w:rsidR="00101F1E"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 w:rsidR="00101F1E">
        <w:rPr>
          <w:color w:val="000000"/>
          <w:sz w:val="26"/>
          <w:szCs w:val="26"/>
        </w:rPr>
        <w:t>муниципального образования «Псковский район»</w:t>
      </w:r>
      <w:r w:rsidR="00101F1E"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="00101F1E"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 w:rsidR="00101F1E">
        <w:rPr>
          <w:sz w:val="26"/>
          <w:szCs w:val="26"/>
        </w:rPr>
        <w:t xml:space="preserve"> </w:t>
      </w:r>
      <w:r w:rsidR="00101F1E"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="00101F1E">
        <w:rPr>
          <w:color w:val="000000"/>
          <w:sz w:val="26"/>
          <w:szCs w:val="26"/>
        </w:rPr>
        <w:t xml:space="preserve"> решению вопросов</w:t>
      </w:r>
      <w:r w:rsidR="00101F1E">
        <w:rPr>
          <w:sz w:val="26"/>
          <w:szCs w:val="26"/>
        </w:rPr>
        <w:t xml:space="preserve"> </w:t>
      </w:r>
      <w:r w:rsidR="00101F1E"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 w:rsidR="00101F1E">
        <w:rPr>
          <w:sz w:val="26"/>
          <w:szCs w:val="26"/>
        </w:rPr>
        <w:t xml:space="preserve">Собрание депутатов Псковского района </w:t>
      </w:r>
      <w:r w:rsidR="00101F1E">
        <w:rPr>
          <w:b/>
          <w:bCs/>
          <w:sz w:val="26"/>
          <w:szCs w:val="26"/>
        </w:rPr>
        <w:t>РЕШИЛО</w:t>
      </w:r>
      <w:r w:rsidR="00101F1E"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0057DE">
        <w:rPr>
          <w:sz w:val="26"/>
          <w:szCs w:val="26"/>
        </w:rPr>
        <w:t xml:space="preserve"> </w:t>
      </w:r>
      <w:r w:rsidR="00843709">
        <w:rPr>
          <w:sz w:val="26"/>
          <w:szCs w:val="26"/>
        </w:rPr>
        <w:t>сельского поселения «Ядровская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Default="00ED57DD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</w:p>
          <w:p w:rsidR="00ED57DD" w:rsidRDefault="00ED57DD">
            <w:pPr>
              <w:rPr>
                <w:sz w:val="26"/>
                <w:szCs w:val="26"/>
              </w:rPr>
            </w:pPr>
          </w:p>
        </w:tc>
      </w:tr>
    </w:tbl>
    <w:p w:rsidR="00ED57DD" w:rsidRDefault="00ED57DD"/>
    <w:p w:rsidR="006D2A95" w:rsidRDefault="006D2A95"/>
    <w:p w:rsidR="006D2A95" w:rsidRDefault="006D2A95"/>
    <w:p w:rsidR="006D2A95" w:rsidRDefault="006D2A95"/>
    <w:p w:rsidR="006D2A95" w:rsidRPr="006D2A95" w:rsidRDefault="006D2A95" w:rsidP="006D2A95">
      <w:pPr>
        <w:jc w:val="right"/>
      </w:pPr>
      <w:r w:rsidRPr="006D2A95">
        <w:t>Утверждено</w:t>
      </w:r>
    </w:p>
    <w:p w:rsidR="006D2A95" w:rsidRPr="006D2A95" w:rsidRDefault="006D2A95" w:rsidP="006D2A95">
      <w:pPr>
        <w:jc w:val="right"/>
      </w:pPr>
      <w:r w:rsidRPr="006D2A95">
        <w:t>решением Собрания депутатов</w:t>
      </w:r>
    </w:p>
    <w:p w:rsidR="006D2A95" w:rsidRPr="006D2A95" w:rsidRDefault="006D2A95" w:rsidP="006D2A95">
      <w:pPr>
        <w:jc w:val="right"/>
      </w:pPr>
      <w:r w:rsidRPr="006D2A95">
        <w:t>муниципального образования</w:t>
      </w:r>
    </w:p>
    <w:p w:rsidR="006D2A95" w:rsidRPr="006D2A95" w:rsidRDefault="006D2A95" w:rsidP="006D2A95">
      <w:pPr>
        <w:jc w:val="right"/>
      </w:pPr>
      <w:r w:rsidRPr="006D2A95">
        <w:t>«Псковский район»</w:t>
      </w:r>
    </w:p>
    <w:p w:rsidR="006D2A95" w:rsidRPr="006D2A95" w:rsidRDefault="006D2A95" w:rsidP="006D2A95">
      <w:pPr>
        <w:jc w:val="right"/>
      </w:pPr>
      <w:r w:rsidRPr="006D2A95">
        <w:t>№____ от __________</w:t>
      </w:r>
    </w:p>
    <w:p w:rsidR="006D2A95" w:rsidRPr="006D2A95" w:rsidRDefault="006D2A95" w:rsidP="006D2A95">
      <w:pPr>
        <w:jc w:val="right"/>
      </w:pPr>
    </w:p>
    <w:p w:rsidR="006D2A95" w:rsidRPr="006D2A95" w:rsidRDefault="006D2A95" w:rsidP="006D2A95">
      <w:pPr>
        <w:jc w:val="right"/>
      </w:pPr>
      <w:r w:rsidRPr="006D2A95">
        <w:t>Утверждено</w:t>
      </w:r>
    </w:p>
    <w:p w:rsidR="006D2A95" w:rsidRPr="006D2A95" w:rsidRDefault="006D2A95" w:rsidP="006D2A95">
      <w:pPr>
        <w:jc w:val="right"/>
      </w:pPr>
      <w:r w:rsidRPr="006D2A95">
        <w:t>решением Собрания депутатов сельского</w:t>
      </w:r>
    </w:p>
    <w:p w:rsidR="006D2A95" w:rsidRPr="006D2A95" w:rsidRDefault="006D2A95" w:rsidP="006D2A95">
      <w:pPr>
        <w:jc w:val="right"/>
      </w:pPr>
      <w:r w:rsidRPr="006D2A95">
        <w:t>поселения «Ядровская волость»</w:t>
      </w:r>
    </w:p>
    <w:p w:rsidR="006D2A95" w:rsidRPr="006D2A95" w:rsidRDefault="006D2A95" w:rsidP="006D2A95">
      <w:pPr>
        <w:jc w:val="right"/>
      </w:pPr>
      <w:r w:rsidRPr="006D2A95">
        <w:t>№ ______ от _________</w:t>
      </w:r>
    </w:p>
    <w:p w:rsidR="006D2A95" w:rsidRPr="006D2A95" w:rsidRDefault="006D2A95" w:rsidP="006D2A95">
      <w:pPr>
        <w:jc w:val="right"/>
      </w:pPr>
    </w:p>
    <w:p w:rsidR="006D2A95" w:rsidRPr="006D2A95" w:rsidRDefault="006D2A95" w:rsidP="006D2A95">
      <w:pPr>
        <w:jc w:val="right"/>
        <w:rPr>
          <w:sz w:val="28"/>
          <w:szCs w:val="28"/>
        </w:rPr>
      </w:pPr>
    </w:p>
    <w:p w:rsidR="006D2A95" w:rsidRPr="006D2A95" w:rsidRDefault="006D2A95" w:rsidP="006D2A95">
      <w:pPr>
        <w:jc w:val="center"/>
        <w:rPr>
          <w:sz w:val="28"/>
          <w:szCs w:val="28"/>
        </w:rPr>
      </w:pPr>
      <w:r w:rsidRPr="006D2A95">
        <w:rPr>
          <w:sz w:val="28"/>
          <w:szCs w:val="28"/>
        </w:rPr>
        <w:t>СОГЛАШЕНИЕ</w:t>
      </w:r>
    </w:p>
    <w:p w:rsidR="006D2A95" w:rsidRPr="006D2A95" w:rsidRDefault="006D2A95" w:rsidP="006D2A95">
      <w:pPr>
        <w:jc w:val="center"/>
        <w:rPr>
          <w:sz w:val="28"/>
          <w:szCs w:val="28"/>
        </w:rPr>
      </w:pPr>
      <w:r w:rsidRPr="006D2A95">
        <w:rPr>
          <w:sz w:val="28"/>
          <w:szCs w:val="28"/>
        </w:rPr>
        <w:t>о передаче Администрации сельского поселения «Ядровская волость» Администрацией Псковского района отдельных полномочий</w:t>
      </w:r>
    </w:p>
    <w:p w:rsidR="006D2A95" w:rsidRPr="006D2A95" w:rsidRDefault="006D2A95" w:rsidP="006D2A95">
      <w:pPr>
        <w:jc w:val="both"/>
        <w:rPr>
          <w:sz w:val="28"/>
          <w:szCs w:val="28"/>
        </w:rPr>
      </w:pPr>
    </w:p>
    <w:p w:rsidR="006D2A95" w:rsidRPr="006D2A95" w:rsidRDefault="006D2A95" w:rsidP="006D2A95">
      <w:pPr>
        <w:jc w:val="center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6D2A95" w:rsidRPr="006D2A95" w:rsidRDefault="006D2A95" w:rsidP="006D2A95">
      <w:pPr>
        <w:jc w:val="both"/>
        <w:rPr>
          <w:bCs/>
          <w:sz w:val="28"/>
          <w:szCs w:val="28"/>
        </w:rPr>
      </w:pPr>
    </w:p>
    <w:p w:rsidR="006D2A95" w:rsidRPr="006D2A95" w:rsidRDefault="006D2A95" w:rsidP="006D2A95">
      <w:pPr>
        <w:ind w:firstLine="567"/>
        <w:jc w:val="both"/>
        <w:rPr>
          <w:bCs/>
          <w:sz w:val="28"/>
          <w:szCs w:val="28"/>
        </w:rPr>
      </w:pPr>
      <w:proofErr w:type="gramStart"/>
      <w:r w:rsidRPr="006D2A95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6D2A95">
        <w:rPr>
          <w:bCs/>
          <w:sz w:val="28"/>
          <w:szCs w:val="28"/>
        </w:rPr>
        <w:t xml:space="preserve"> поселения «</w:t>
      </w:r>
      <w:r w:rsidRPr="006D2A95">
        <w:rPr>
          <w:sz w:val="28"/>
          <w:szCs w:val="28"/>
        </w:rPr>
        <w:t>Ядровская волость</w:t>
      </w:r>
      <w:r w:rsidRPr="006D2A95">
        <w:rPr>
          <w:bCs/>
          <w:sz w:val="28"/>
          <w:szCs w:val="28"/>
        </w:rPr>
        <w:t xml:space="preserve"> </w:t>
      </w:r>
      <w:proofErr w:type="spellStart"/>
      <w:proofErr w:type="gramStart"/>
      <w:r w:rsidRPr="006D2A95">
        <w:rPr>
          <w:bCs/>
          <w:sz w:val="28"/>
          <w:szCs w:val="28"/>
        </w:rPr>
        <w:t>волость</w:t>
      </w:r>
      <w:proofErr w:type="spellEnd"/>
      <w:proofErr w:type="gramEnd"/>
      <w:r w:rsidRPr="006D2A95">
        <w:rPr>
          <w:bCs/>
          <w:sz w:val="28"/>
          <w:szCs w:val="28"/>
        </w:rPr>
        <w:t xml:space="preserve">», именуемая в дальнейшем «Администрация поселения» в лице </w:t>
      </w:r>
      <w:r w:rsidRPr="006D2A95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6D2A95">
        <w:rPr>
          <w:b/>
          <w:bCs/>
          <w:sz w:val="28"/>
          <w:szCs w:val="28"/>
        </w:rPr>
        <w:t xml:space="preserve"> «</w:t>
      </w:r>
      <w:r w:rsidRPr="006D2A95">
        <w:rPr>
          <w:b/>
          <w:sz w:val="28"/>
          <w:szCs w:val="28"/>
        </w:rPr>
        <w:t>Ядровская</w:t>
      </w:r>
      <w:r w:rsidRPr="006D2A95">
        <w:rPr>
          <w:b/>
          <w:bCs/>
          <w:sz w:val="28"/>
          <w:szCs w:val="28"/>
        </w:rPr>
        <w:t xml:space="preserve"> волость» Смирнова Олега Ивановича,</w:t>
      </w:r>
      <w:r w:rsidRPr="006D2A95">
        <w:rPr>
          <w:bCs/>
          <w:sz w:val="28"/>
          <w:szCs w:val="28"/>
        </w:rPr>
        <w:t xml:space="preserve">  действующей на основании Устава муниципального образования «</w:t>
      </w:r>
      <w:r w:rsidRPr="006D2A95">
        <w:rPr>
          <w:sz w:val="28"/>
          <w:szCs w:val="28"/>
        </w:rPr>
        <w:t xml:space="preserve">Ядровская </w:t>
      </w:r>
      <w:r w:rsidRPr="006D2A95">
        <w:rPr>
          <w:bCs/>
          <w:sz w:val="28"/>
          <w:szCs w:val="28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6D2A95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6D2A95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 вместе именуемые «Стороны», действующие в пределах своих полномочий, заключили настоящее Соглашение о нижеследующем:</w:t>
      </w:r>
    </w:p>
    <w:p w:rsidR="006D2A95" w:rsidRPr="006D2A95" w:rsidRDefault="006D2A95" w:rsidP="006D2A95">
      <w:pPr>
        <w:jc w:val="both"/>
        <w:rPr>
          <w:bCs/>
          <w:sz w:val="28"/>
          <w:szCs w:val="28"/>
        </w:rPr>
      </w:pPr>
    </w:p>
    <w:p w:rsidR="006D2A95" w:rsidRPr="006D2A95" w:rsidRDefault="006D2A95" w:rsidP="006D2A95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t>Предмет Соглашения</w:t>
      </w:r>
    </w:p>
    <w:p w:rsidR="006D2A95" w:rsidRPr="006D2A95" w:rsidRDefault="006D2A95" w:rsidP="006D2A95">
      <w:pPr>
        <w:ind w:left="3600"/>
        <w:rPr>
          <w:bCs/>
          <w:sz w:val="28"/>
          <w:szCs w:val="28"/>
        </w:rPr>
      </w:pPr>
    </w:p>
    <w:p w:rsidR="006D2A95" w:rsidRPr="006D2A95" w:rsidRDefault="006D2A95" w:rsidP="006D2A95">
      <w:pPr>
        <w:spacing w:line="264" w:lineRule="auto"/>
        <w:jc w:val="both"/>
        <w:rPr>
          <w:sz w:val="28"/>
          <w:szCs w:val="28"/>
        </w:rPr>
      </w:pPr>
      <w:r w:rsidRPr="006D2A95">
        <w:rPr>
          <w:bCs/>
          <w:sz w:val="28"/>
          <w:szCs w:val="28"/>
        </w:rPr>
        <w:t xml:space="preserve">1.1. </w:t>
      </w:r>
      <w:proofErr w:type="gramStart"/>
      <w:r w:rsidRPr="006D2A95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6D2A95">
        <w:rPr>
          <w:sz w:val="28"/>
          <w:szCs w:val="28"/>
        </w:rPr>
        <w:t>Ядровская</w:t>
      </w:r>
      <w:r w:rsidRPr="006D2A95">
        <w:rPr>
          <w:bCs/>
          <w:sz w:val="28"/>
          <w:szCs w:val="28"/>
        </w:rPr>
        <w:t xml:space="preserve"> волость», части полномочий по организации </w:t>
      </w:r>
      <w:r w:rsidRPr="006D2A95">
        <w:rPr>
          <w:bCs/>
          <w:sz w:val="28"/>
          <w:szCs w:val="28"/>
        </w:rPr>
        <w:lastRenderedPageBreak/>
        <w:t xml:space="preserve">мероприятий </w:t>
      </w:r>
      <w:proofErr w:type="spellStart"/>
      <w:r w:rsidRPr="006D2A95">
        <w:rPr>
          <w:sz w:val="28"/>
          <w:szCs w:val="28"/>
        </w:rPr>
        <w:t>межпоселенческого</w:t>
      </w:r>
      <w:proofErr w:type="spellEnd"/>
      <w:r w:rsidRPr="006D2A95">
        <w:rPr>
          <w:sz w:val="28"/>
          <w:szCs w:val="28"/>
        </w:rPr>
        <w:t xml:space="preserve"> характера по охране окружающей среды </w:t>
      </w:r>
      <w:r w:rsidRPr="006D2A95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6D2A95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6D2A95">
        <w:rPr>
          <w:rFonts w:eastAsia="Arial"/>
          <w:bCs/>
          <w:sz w:val="28"/>
          <w:szCs w:val="28"/>
          <w:lang w:eastAsia="ar-SA"/>
        </w:rPr>
        <w:t xml:space="preserve">№ 7-ФЗ «Об охране окружающей среды», </w:t>
      </w:r>
      <w:r w:rsidRPr="006D2A95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6D2A95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6D2A95" w:rsidRPr="006D2A95" w:rsidRDefault="006D2A95" w:rsidP="006D2A95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6D2A95" w:rsidRPr="006D2A95" w:rsidRDefault="006D2A95" w:rsidP="006D2A95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6D2A95" w:rsidRPr="006D2A95" w:rsidRDefault="006D2A95" w:rsidP="006D2A95">
      <w:pPr>
        <w:jc w:val="center"/>
        <w:rPr>
          <w:bCs/>
          <w:sz w:val="28"/>
          <w:szCs w:val="28"/>
        </w:rPr>
      </w:pPr>
    </w:p>
    <w:p w:rsidR="006D2A95" w:rsidRPr="006D2A95" w:rsidRDefault="006D2A95" w:rsidP="006D2A95">
      <w:pPr>
        <w:jc w:val="center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t>2.Права и обязанности сторон</w:t>
      </w:r>
    </w:p>
    <w:p w:rsidR="006D2A95" w:rsidRPr="006D2A95" w:rsidRDefault="006D2A95" w:rsidP="006D2A95">
      <w:pPr>
        <w:jc w:val="center"/>
        <w:rPr>
          <w:bCs/>
          <w:sz w:val="28"/>
          <w:szCs w:val="28"/>
        </w:rPr>
      </w:pP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2.1. </w:t>
      </w:r>
      <w:r w:rsidRPr="006D2A95">
        <w:rPr>
          <w:color w:val="000000"/>
          <w:sz w:val="28"/>
          <w:szCs w:val="28"/>
        </w:rPr>
        <w:t>Администрация района: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1) </w:t>
      </w:r>
      <w:r w:rsidRPr="006D2A95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6D2A95">
        <w:rPr>
          <w:color w:val="000000"/>
          <w:sz w:val="28"/>
          <w:szCs w:val="28"/>
        </w:rPr>
        <w:t>сельского поселения</w:t>
      </w:r>
      <w:r w:rsidRPr="006D2A95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>3)</w:t>
      </w:r>
      <w:r w:rsidRPr="006D2A95">
        <w:rPr>
          <w:color w:val="000000"/>
          <w:sz w:val="28"/>
          <w:szCs w:val="28"/>
        </w:rPr>
        <w:t xml:space="preserve">осуществляет </w:t>
      </w:r>
      <w:proofErr w:type="gramStart"/>
      <w:r w:rsidRPr="006D2A95">
        <w:rPr>
          <w:color w:val="000000"/>
          <w:sz w:val="28"/>
          <w:szCs w:val="28"/>
        </w:rPr>
        <w:t>контроль за</w:t>
      </w:r>
      <w:proofErr w:type="gramEnd"/>
      <w:r w:rsidRPr="006D2A95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4) </w:t>
      </w:r>
      <w:r w:rsidRPr="006D2A95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2.2. </w:t>
      </w:r>
      <w:r w:rsidRPr="006D2A95">
        <w:rPr>
          <w:color w:val="000000"/>
          <w:sz w:val="28"/>
          <w:szCs w:val="28"/>
        </w:rPr>
        <w:t>Администрация сельского поселения: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1) </w:t>
      </w:r>
      <w:r w:rsidRPr="006D2A95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2) </w:t>
      </w:r>
      <w:r w:rsidRPr="006D2A95">
        <w:rPr>
          <w:color w:val="000000"/>
          <w:sz w:val="28"/>
          <w:szCs w:val="28"/>
        </w:rPr>
        <w:t xml:space="preserve">осуществляет взаимодействие с заинтересованными органами государственной власти, в том числе заключает соглашения о </w:t>
      </w:r>
      <w:r w:rsidRPr="006D2A95">
        <w:rPr>
          <w:color w:val="000000"/>
          <w:sz w:val="28"/>
          <w:szCs w:val="28"/>
        </w:rPr>
        <w:lastRenderedPageBreak/>
        <w:t>взаимодействии по вопросам реализации переданных в соответствии с пунктом 1.1 настоящего Соглашения полномочий;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sz w:val="28"/>
          <w:szCs w:val="28"/>
        </w:rPr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6D2A95" w:rsidRPr="006D2A95" w:rsidRDefault="006D2A95" w:rsidP="006D2A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D2A95">
        <w:rPr>
          <w:rFonts w:eastAsia="Calibri"/>
          <w:color w:val="000000"/>
          <w:sz w:val="28"/>
          <w:szCs w:val="28"/>
        </w:rPr>
        <w:t xml:space="preserve">4) </w:t>
      </w:r>
      <w:r w:rsidRPr="006D2A95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6D2A95" w:rsidRPr="006D2A95" w:rsidRDefault="006D2A95" w:rsidP="006D2A95">
      <w:pPr>
        <w:jc w:val="center"/>
        <w:rPr>
          <w:color w:val="000000"/>
          <w:sz w:val="28"/>
          <w:szCs w:val="28"/>
        </w:rPr>
      </w:pPr>
    </w:p>
    <w:p w:rsidR="006D2A95" w:rsidRPr="006D2A95" w:rsidRDefault="006D2A95" w:rsidP="006D2A95">
      <w:pPr>
        <w:jc w:val="center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3. Ответственность сторон</w:t>
      </w:r>
    </w:p>
    <w:p w:rsidR="006D2A95" w:rsidRPr="006D2A95" w:rsidRDefault="006D2A95" w:rsidP="006D2A95">
      <w:pPr>
        <w:jc w:val="both"/>
        <w:rPr>
          <w:color w:val="000000"/>
          <w:sz w:val="28"/>
          <w:szCs w:val="28"/>
        </w:rPr>
      </w:pP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D2A95" w:rsidRPr="006D2A95" w:rsidRDefault="006D2A95" w:rsidP="006D2A95">
      <w:pPr>
        <w:ind w:firstLine="567"/>
        <w:jc w:val="both"/>
        <w:rPr>
          <w:sz w:val="28"/>
          <w:szCs w:val="28"/>
        </w:rPr>
      </w:pPr>
      <w:r w:rsidRPr="006D2A95">
        <w:rPr>
          <w:color w:val="000000"/>
          <w:sz w:val="28"/>
          <w:szCs w:val="28"/>
        </w:rPr>
        <w:t xml:space="preserve">3.3. </w:t>
      </w:r>
      <w:r w:rsidRPr="006D2A95">
        <w:rPr>
          <w:sz w:val="28"/>
          <w:szCs w:val="28"/>
        </w:rPr>
        <w:t xml:space="preserve">В случае установления факта неисполнения </w:t>
      </w:r>
      <w:r w:rsidRPr="006D2A95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6D2A95">
        <w:rPr>
          <w:color w:val="000000"/>
          <w:sz w:val="28"/>
          <w:szCs w:val="28"/>
        </w:rPr>
        <w:t>сельского поселения</w:t>
      </w:r>
      <w:r w:rsidRPr="006D2A95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6D2A95">
        <w:rPr>
          <w:sz w:val="28"/>
          <w:szCs w:val="28"/>
        </w:rPr>
        <w:t xml:space="preserve">обязанностей, предусмотренных настоящим Соглашением, </w:t>
      </w:r>
      <w:r w:rsidRPr="006D2A95">
        <w:rPr>
          <w:color w:val="000000"/>
          <w:sz w:val="28"/>
          <w:szCs w:val="28"/>
        </w:rPr>
        <w:t>Администрация сельского поселения</w:t>
      </w:r>
      <w:r w:rsidRPr="006D2A95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6D2A95" w:rsidRPr="006D2A95" w:rsidRDefault="006D2A95" w:rsidP="006D2A95">
      <w:pPr>
        <w:ind w:firstLine="567"/>
        <w:jc w:val="both"/>
        <w:rPr>
          <w:sz w:val="28"/>
          <w:szCs w:val="28"/>
        </w:rPr>
      </w:pPr>
      <w:r w:rsidRPr="006D2A95">
        <w:rPr>
          <w:sz w:val="28"/>
          <w:szCs w:val="28"/>
        </w:rPr>
        <w:t xml:space="preserve">3.4. </w:t>
      </w:r>
      <w:proofErr w:type="gramStart"/>
      <w:r w:rsidRPr="006D2A95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6D2A95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6D2A95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6D2A95" w:rsidRPr="006D2A95" w:rsidRDefault="006D2A95" w:rsidP="006D2A95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6D2A95" w:rsidRPr="006D2A95" w:rsidRDefault="006D2A95" w:rsidP="006D2A95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ab/>
        <w:t xml:space="preserve"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</w:t>
      </w:r>
      <w:r w:rsidRPr="006D2A95">
        <w:rPr>
          <w:rFonts w:eastAsia="DejaVu Sans"/>
          <w:kern w:val="2"/>
          <w:sz w:val="28"/>
          <w:szCs w:val="28"/>
          <w:lang w:eastAsia="zh-CN" w:bidi="hi-IN"/>
        </w:rPr>
        <w:lastRenderedPageBreak/>
        <w:t>являющейся неотъемлемой частью настоящего Соглашения, согласно приложению 3 к настоящему Соглашению;</w:t>
      </w: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6D2A95" w:rsidRPr="006D2A95" w:rsidRDefault="006D2A95" w:rsidP="006D2A95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6D2A95" w:rsidRPr="006D2A95" w:rsidRDefault="006D2A95" w:rsidP="006D2A95">
      <w:pPr>
        <w:ind w:firstLine="567"/>
        <w:jc w:val="both"/>
        <w:rPr>
          <w:sz w:val="28"/>
          <w:szCs w:val="28"/>
        </w:rPr>
      </w:pPr>
    </w:p>
    <w:p w:rsidR="006D2A95" w:rsidRPr="006D2A95" w:rsidRDefault="006D2A95" w:rsidP="006D2A95">
      <w:pPr>
        <w:jc w:val="both"/>
        <w:rPr>
          <w:color w:val="000000"/>
          <w:sz w:val="28"/>
          <w:szCs w:val="28"/>
        </w:rPr>
      </w:pPr>
    </w:p>
    <w:p w:rsidR="006D2A95" w:rsidRPr="006D2A95" w:rsidRDefault="006D2A95" w:rsidP="006D2A95">
      <w:pPr>
        <w:jc w:val="center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5. Заключительные положения</w:t>
      </w:r>
    </w:p>
    <w:p w:rsidR="006D2A95" w:rsidRPr="006D2A95" w:rsidRDefault="006D2A95" w:rsidP="006D2A95">
      <w:pPr>
        <w:jc w:val="center"/>
        <w:rPr>
          <w:color w:val="000000"/>
          <w:sz w:val="28"/>
          <w:szCs w:val="28"/>
        </w:rPr>
      </w:pP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6D2A95" w:rsidRPr="006D2A95" w:rsidRDefault="006D2A95" w:rsidP="006D2A95">
      <w:pPr>
        <w:ind w:firstLine="567"/>
        <w:jc w:val="both"/>
        <w:rPr>
          <w:color w:val="000000"/>
          <w:sz w:val="28"/>
          <w:szCs w:val="28"/>
        </w:rPr>
      </w:pPr>
      <w:r w:rsidRPr="006D2A95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6D2A95">
        <w:rPr>
          <w:color w:val="000000"/>
          <w:sz w:val="28"/>
          <w:szCs w:val="28"/>
        </w:rPr>
        <w:t>не достижении</w:t>
      </w:r>
      <w:proofErr w:type="gramEnd"/>
      <w:r w:rsidRPr="006D2A95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6D2A95" w:rsidRPr="006D2A95" w:rsidRDefault="006D2A95" w:rsidP="006D2A95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6D2A95" w:rsidRPr="006D2A95" w:rsidRDefault="006D2A95" w:rsidP="006D2A95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6D2A95" w:rsidRPr="006D2A95" w:rsidRDefault="006D2A95" w:rsidP="006D2A95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6D2A95" w:rsidRPr="006D2A95" w:rsidRDefault="006D2A95" w:rsidP="006D2A95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D2A95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6D2A95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6D2A95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6D2A95" w:rsidRPr="006D2A95" w:rsidRDefault="006D2A95" w:rsidP="006D2A95">
      <w:pPr>
        <w:jc w:val="center"/>
        <w:rPr>
          <w:bCs/>
          <w:sz w:val="28"/>
          <w:szCs w:val="28"/>
        </w:rPr>
        <w:sectPr w:rsidR="006D2A95" w:rsidRPr="006D2A95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6D2A95" w:rsidRPr="006D2A95" w:rsidRDefault="006D2A95" w:rsidP="006D2A95">
      <w:pPr>
        <w:jc w:val="center"/>
        <w:rPr>
          <w:bCs/>
          <w:sz w:val="28"/>
          <w:szCs w:val="28"/>
        </w:rPr>
      </w:pPr>
      <w:r w:rsidRPr="006D2A95">
        <w:rPr>
          <w:bCs/>
          <w:sz w:val="28"/>
          <w:szCs w:val="28"/>
        </w:rPr>
        <w:lastRenderedPageBreak/>
        <w:t>6.Реквизиты и подписи сторон</w:t>
      </w:r>
    </w:p>
    <w:p w:rsidR="006D2A95" w:rsidRPr="006D2A95" w:rsidRDefault="006D2A95" w:rsidP="006D2A95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6D2A95" w:rsidRPr="006D2A95" w:rsidTr="002947A8">
        <w:tc>
          <w:tcPr>
            <w:tcW w:w="4678" w:type="dxa"/>
          </w:tcPr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Администрация сельского поселения «Ядровская волость»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ind w:right="-111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 xml:space="preserve">Администрация Псковского района (Администрация сельского поселения «Ядровская волость», </w:t>
            </w:r>
            <w:proofErr w:type="gramStart"/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л</w:t>
            </w:r>
            <w:proofErr w:type="gramEnd"/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 xml:space="preserve">/с </w:t>
            </w:r>
            <w:r w:rsidRPr="006D2A95">
              <w:rPr>
                <w:rFonts w:eastAsia="Calibri"/>
                <w:sz w:val="28"/>
                <w:szCs w:val="28"/>
                <w:lang w:eastAsia="en-US"/>
              </w:rPr>
              <w:t>03573006950</w:t>
            </w:r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)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>ИНН 6037001918 КПП 603701001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 xml:space="preserve">ОКПО 04225658 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>ОГРН 1066027000148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D2A95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6D2A95">
              <w:rPr>
                <w:rFonts w:eastAsia="Calibri"/>
                <w:sz w:val="28"/>
                <w:szCs w:val="28"/>
                <w:lang w:eastAsia="en-US"/>
              </w:rPr>
              <w:t>/с 03231643586494765700</w:t>
            </w:r>
          </w:p>
          <w:p w:rsidR="006D2A95" w:rsidRPr="006D2A95" w:rsidRDefault="006D2A95" w:rsidP="006D2A9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3"/>
                <w:sz w:val="28"/>
                <w:szCs w:val="28"/>
                <w:lang w:eastAsia="zh-CN" w:bidi="hi-IN"/>
              </w:rPr>
            </w:pPr>
            <w:r w:rsidRPr="006D2A95">
              <w:rPr>
                <w:rFonts w:eastAsia="DejaVu Sans"/>
                <w:kern w:val="3"/>
                <w:sz w:val="28"/>
                <w:szCs w:val="28"/>
                <w:lang w:eastAsia="zh-CN" w:bidi="hi-IN"/>
              </w:rPr>
              <w:t>ОТДЕЛЕНИЕ ПСКОВ БАНКА РОССИИ//УФК по Псковской области г. Псков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>БИК 015805002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 xml:space="preserve">КБК </w:t>
            </w:r>
            <w:r w:rsidRPr="006D2A95">
              <w:rPr>
                <w:rFonts w:eastAsia="Calibri"/>
                <w:sz w:val="28"/>
                <w:szCs w:val="28"/>
                <w:highlight w:val="yellow"/>
                <w:lang w:eastAsia="en-US"/>
              </w:rPr>
              <w:t>31120240014100000150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>к/с 40102810145370000049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>Юридический адрес 180560, Псковская область,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D2A95">
              <w:rPr>
                <w:rFonts w:eastAsia="Calibri"/>
                <w:sz w:val="28"/>
                <w:szCs w:val="28"/>
                <w:lang w:eastAsia="en-US"/>
              </w:rPr>
              <w:t xml:space="preserve">Псковский район, дер. </w:t>
            </w:r>
            <w:proofErr w:type="spellStart"/>
            <w:r w:rsidRPr="006D2A95">
              <w:rPr>
                <w:rFonts w:eastAsia="Calibri"/>
                <w:sz w:val="28"/>
                <w:szCs w:val="28"/>
                <w:lang w:eastAsia="en-US"/>
              </w:rPr>
              <w:t>Череха</w:t>
            </w:r>
            <w:proofErr w:type="spellEnd"/>
            <w:r w:rsidRPr="006D2A95">
              <w:rPr>
                <w:rFonts w:eastAsia="Calibri"/>
                <w:sz w:val="28"/>
                <w:szCs w:val="28"/>
                <w:lang w:eastAsia="en-US"/>
              </w:rPr>
              <w:t>, д. 39, тел. 8(8112)678648</w:t>
            </w:r>
          </w:p>
          <w:p w:rsidR="006D2A95" w:rsidRPr="006D2A95" w:rsidRDefault="006D2A95" w:rsidP="006D2A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Глава сельского поселения «Ядровская волость»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________________</w:t>
            </w:r>
            <w:r w:rsidRPr="006D2A95">
              <w:rPr>
                <w:sz w:val="28"/>
                <w:szCs w:val="28"/>
              </w:rPr>
              <w:t>О.И. Смирнов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6D2A95"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  <w:t>М.П.</w:t>
            </w:r>
          </w:p>
        </w:tc>
        <w:tc>
          <w:tcPr>
            <w:tcW w:w="3818" w:type="dxa"/>
          </w:tcPr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Администрация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Псковского района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6D2A95" w:rsidRPr="006D2A95" w:rsidRDefault="006D2A95" w:rsidP="006D2A95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D2A95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Глава Псковского района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____________ Н.А. Федорова</w:t>
            </w:r>
          </w:p>
          <w:p w:rsidR="006D2A95" w:rsidRPr="006D2A95" w:rsidRDefault="006D2A95" w:rsidP="006D2A95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6D2A95">
              <w:rPr>
                <w:sz w:val="28"/>
                <w:szCs w:val="28"/>
              </w:rPr>
              <w:t>М.П.</w:t>
            </w:r>
          </w:p>
        </w:tc>
      </w:tr>
    </w:tbl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D2A95" w:rsidRPr="006D2A95" w:rsidRDefault="006D2A95" w:rsidP="006D2A95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«Ядровская волость» </w:t>
      </w:r>
      <w:r w:rsidRPr="006D2A9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D2A95">
        <w:rPr>
          <w:rFonts w:eastAsia="Calibri"/>
          <w:bCs/>
          <w:lang/>
        </w:rPr>
        <w:t xml:space="preserve">по </w:t>
      </w:r>
      <w:r w:rsidRPr="006D2A95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6D2A95" w:rsidRPr="006D2A95" w:rsidRDefault="006D2A95" w:rsidP="006D2A9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6D2A95" w:rsidRPr="006D2A95" w:rsidRDefault="006D2A95" w:rsidP="006D2A95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6D2A95" w:rsidRPr="006D2A95" w:rsidTr="002947A8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6D2A95" w:rsidRPr="006D2A95" w:rsidTr="002947A8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6D2A95" w:rsidRPr="006D2A95" w:rsidTr="002947A8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D2A95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6D2A95" w:rsidRPr="006D2A95" w:rsidRDefault="006D2A95" w:rsidP="006D2A95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D2A95" w:rsidRPr="006D2A95" w:rsidRDefault="006D2A95" w:rsidP="006D2A95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D2A95" w:rsidRPr="006D2A95" w:rsidRDefault="006D2A95" w:rsidP="006D2A95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D2A95" w:rsidRPr="006D2A95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6D2A95" w:rsidRPr="006D2A95" w:rsidRDefault="006D2A95" w:rsidP="006D2A95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«Ядровская волость» </w:t>
      </w:r>
      <w:r w:rsidRPr="006D2A9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D2A95">
        <w:rPr>
          <w:rFonts w:eastAsia="Calibri"/>
          <w:bCs/>
          <w:lang/>
        </w:rPr>
        <w:t xml:space="preserve">по </w:t>
      </w:r>
      <w:r w:rsidRPr="006D2A95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 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>от ____________ № _________________</w:t>
      </w: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6D2A95" w:rsidRPr="006D2A95" w:rsidTr="002947A8">
        <w:trPr>
          <w:trHeight w:val="2325"/>
        </w:trPr>
        <w:tc>
          <w:tcPr>
            <w:tcW w:w="4729" w:type="dxa"/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6D2A95" w:rsidRPr="006D2A95" w:rsidRDefault="006D2A95" w:rsidP="006D2A9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kern w:val="2"/>
                <w:lang w:eastAsia="zh-CN" w:bidi="hi-IN"/>
              </w:rPr>
              <w:t xml:space="preserve"> </w:t>
            </w:r>
            <w:r w:rsidRPr="006D2A95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6D2A95" w:rsidRPr="006D2A95" w:rsidRDefault="006D2A95" w:rsidP="006D2A9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D2A9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6D2A95" w:rsidRPr="006D2A95" w:rsidRDefault="006D2A95" w:rsidP="006D2A95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Глава сельского поселения «Ядровская волость»</w:t>
            </w:r>
          </w:p>
          <w:p w:rsidR="006D2A95" w:rsidRPr="006D2A95" w:rsidRDefault="006D2A95" w:rsidP="006D2A95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6D2A95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</w:t>
            </w:r>
            <w:r w:rsidRPr="006D2A95">
              <w:rPr>
                <w:rFonts w:eastAsia="DejaVu Sans"/>
                <w:kern w:val="2"/>
                <w:lang w:eastAsia="zh-CN" w:bidi="hi-IN"/>
              </w:rPr>
              <w:t>О.И. Смирнов           «___» ________________ 20__ года</w:t>
            </w: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D2A95" w:rsidRPr="006D2A95" w:rsidRDefault="006D2A95" w:rsidP="006D2A95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D2A9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6D2A95" w:rsidRPr="006D2A95" w:rsidRDefault="006D2A95" w:rsidP="006D2A95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6D2A95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6D2A95" w:rsidRPr="006D2A95" w:rsidRDefault="006D2A95" w:rsidP="006D2A95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6D2A95" w:rsidRPr="006D2A95" w:rsidRDefault="006D2A95" w:rsidP="006D2A95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6D2A95" w:rsidRPr="006D2A95" w:rsidTr="002947A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№</w:t>
            </w:r>
            <w:r w:rsidRPr="006D2A95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6D2A9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6D2A95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6D2A95" w:rsidRPr="006D2A95" w:rsidTr="002947A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6D2A95">
              <w:rPr>
                <w:rFonts w:eastAsia="Calibri"/>
                <w:bCs/>
                <w:lang/>
              </w:rPr>
              <w:t xml:space="preserve">по </w:t>
            </w:r>
            <w:r w:rsidRPr="006D2A95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D2A95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6D2A95" w:rsidRPr="006D2A95" w:rsidTr="002947A8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>Председатель КМСЭР</w:t>
      </w:r>
    </w:p>
    <w:p w:rsidR="006D2A95" w:rsidRPr="006D2A95" w:rsidRDefault="006D2A95" w:rsidP="006D2A95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6D2A95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6D2A95" w:rsidRPr="006D2A95" w:rsidRDefault="006D2A95" w:rsidP="006D2A95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ab/>
      </w:r>
      <w:r w:rsidRPr="006D2A95">
        <w:rPr>
          <w:rFonts w:eastAsia="DejaVu Sans"/>
          <w:kern w:val="2"/>
          <w:lang w:eastAsia="zh-CN" w:bidi="hi-IN"/>
        </w:rPr>
        <w:tab/>
      </w:r>
      <w:r w:rsidRPr="006D2A95">
        <w:rPr>
          <w:rFonts w:eastAsia="DejaVu Sans"/>
          <w:kern w:val="2"/>
          <w:lang w:eastAsia="zh-CN" w:bidi="hi-IN"/>
        </w:rPr>
        <w:tab/>
      </w:r>
      <w:r w:rsidRPr="006D2A95">
        <w:rPr>
          <w:rFonts w:eastAsia="DejaVu Sans"/>
          <w:kern w:val="2"/>
          <w:lang w:eastAsia="zh-CN" w:bidi="hi-IN"/>
        </w:rPr>
        <w:tab/>
      </w:r>
      <w:r w:rsidRPr="006D2A95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6D2A95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6D2A95" w:rsidRPr="006D2A95" w:rsidRDefault="006D2A95" w:rsidP="006D2A95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D2A95" w:rsidRPr="006D2A95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6D2A95" w:rsidRPr="006D2A95" w:rsidRDefault="006D2A95" w:rsidP="006D2A95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«Ядровская волость» </w:t>
      </w:r>
      <w:r w:rsidRPr="006D2A9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D2A95">
        <w:rPr>
          <w:rFonts w:eastAsia="Calibri"/>
          <w:bCs/>
          <w:lang/>
        </w:rPr>
        <w:t xml:space="preserve">по </w:t>
      </w:r>
      <w:r w:rsidRPr="006D2A95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D2A95" w:rsidRPr="006D2A95" w:rsidRDefault="006D2A95" w:rsidP="006D2A95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DejaVu Sans"/>
          <w:kern w:val="2"/>
          <w:lang w:eastAsia="zh-CN" w:bidi="hi-IN"/>
        </w:rPr>
        <w:t>от ____________ № _________________</w:t>
      </w:r>
    </w:p>
    <w:p w:rsidR="006D2A95" w:rsidRPr="006D2A95" w:rsidRDefault="006D2A95" w:rsidP="006D2A9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6D2A95">
        <w:rPr>
          <w:rFonts w:eastAsia="DejaVu Sans"/>
          <w:b/>
          <w:kern w:val="2"/>
          <w:lang w:eastAsia="zh-CN" w:bidi="hi-IN"/>
        </w:rPr>
        <w:t>Отчет</w:t>
      </w:r>
    </w:p>
    <w:p w:rsidR="006D2A95" w:rsidRPr="006D2A95" w:rsidRDefault="006D2A95" w:rsidP="006D2A95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6D2A95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6D2A95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«Ядровская волость» </w:t>
      </w:r>
      <w:r w:rsidRPr="006D2A9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D2A95">
        <w:rPr>
          <w:rFonts w:eastAsia="Calibri"/>
          <w:bCs/>
          <w:lang/>
        </w:rPr>
        <w:t xml:space="preserve">по </w:t>
      </w:r>
      <w:r w:rsidRPr="006D2A95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6D2A95">
        <w:rPr>
          <w:rFonts w:eastAsia="DejaVu Sans"/>
          <w:bCs/>
          <w:kern w:val="2"/>
          <w:lang w:bidi="hi-IN"/>
        </w:rPr>
        <w:t xml:space="preserve"> </w:t>
      </w:r>
    </w:p>
    <w:p w:rsidR="006D2A95" w:rsidRPr="006D2A95" w:rsidRDefault="006D2A95" w:rsidP="006D2A95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6D2A95" w:rsidRPr="006D2A95" w:rsidRDefault="006D2A95" w:rsidP="006D2A95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6D2A95" w:rsidRPr="006D2A95" w:rsidRDefault="006D2A95" w:rsidP="006D2A95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6D2A95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D2A95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6D2A95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D2A95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D2A95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D2A95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2A95" w:rsidRDefault="006D2A95" w:rsidP="006D2A95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6D2A95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6D2A95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6D2A95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D2A95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D2A95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6D2A95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D2A95" w:rsidRDefault="006D2A95" w:rsidP="006D2A95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D2A95">
        <w:rPr>
          <w:rFonts w:eastAsia="Andale Sans UI"/>
          <w:kern w:val="2"/>
          <w:lang w:val="de-DE" w:eastAsia="zh-CN" w:bidi="fa-IR"/>
        </w:rPr>
        <w:cr/>
      </w:r>
      <w:r w:rsidRPr="006D2A95">
        <w:rPr>
          <w:kern w:val="2"/>
          <w:lang w:val="de-DE" w:eastAsia="zh-CN" w:bidi="fa-IR"/>
        </w:rPr>
        <w:t>«______»_________________20___г</w:t>
      </w:r>
      <w:r w:rsidRPr="006D2A95">
        <w:t>.</w:t>
      </w:r>
      <w:r w:rsidRPr="006D2A95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6D2A95" w:rsidRPr="006D2A95" w:rsidRDefault="006D2A95" w:rsidP="006D2A95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6D2A95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6D2A95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6D2A9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6D2A9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6D2A95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6D2A95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D2A95" w:rsidRDefault="006D2A95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6D2A95" w:rsidRDefault="006D2A95" w:rsidP="006D2A95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6D2A95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6D2A95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6D2A9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6D2A9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6D2A95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6D2A95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D2A95" w:rsidRDefault="006D2A95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6D2A95" w:rsidRDefault="006D2A95" w:rsidP="006D2A95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2A95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6D2A95" w:rsidRPr="006D2A95" w:rsidRDefault="006D2A95" w:rsidP="006D2A95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D2A95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6D2A95" w:rsidRPr="006D2A95" w:rsidRDefault="006D2A95" w:rsidP="006D2A95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6D2A95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6D2A95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6D2A95" w:rsidRPr="006D2A95" w:rsidRDefault="006D2A95" w:rsidP="006D2A95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D2A95" w:rsidRPr="006D2A95" w:rsidRDefault="006D2A95" w:rsidP="006D2A95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6D2A95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6D2A95" w:rsidRPr="006D2A95" w:rsidRDefault="006D2A95" w:rsidP="006D2A9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D2A95" w:rsidRPr="006D2A95" w:rsidRDefault="006D2A95" w:rsidP="006D2A9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D2A95" w:rsidRPr="006D2A95" w:rsidRDefault="006D2A95" w:rsidP="006D2A9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D2A95" w:rsidRPr="006D2A95" w:rsidRDefault="006D2A95" w:rsidP="006D2A95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D2A95" w:rsidRPr="006D2A95" w:rsidRDefault="006D2A95" w:rsidP="006D2A95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D2A95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6D2A95">
              <w:rPr>
                <w:rFonts w:eastAsia="Calibri"/>
                <w:bCs/>
                <w:lang/>
              </w:rPr>
              <w:t xml:space="preserve"> </w:t>
            </w:r>
            <w:r w:rsidRPr="006D2A95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D2A95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D2A95" w:rsidRPr="006D2A95" w:rsidTr="002947A8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D2A95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95" w:rsidRPr="006D2A95" w:rsidRDefault="006D2A95" w:rsidP="006D2A95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6D2A95" w:rsidRPr="006D2A95" w:rsidRDefault="006D2A95" w:rsidP="006D2A95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6D2A95" w:rsidRPr="006D2A95" w:rsidRDefault="006D2A95" w:rsidP="006D2A95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D2A95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6D2A95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6D2A95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6D2A95" w:rsidRPr="006D2A95" w:rsidRDefault="006D2A95" w:rsidP="006D2A9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D2A95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6D2A95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6D2A95">
        <w:rPr>
          <w:rFonts w:eastAsia="Andale Sans UI"/>
          <w:kern w:val="2"/>
          <w:szCs w:val="20"/>
          <w:lang w:eastAsia="zh-CN" w:bidi="fa-IR"/>
        </w:rPr>
        <w:t>М.П.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6D2A95" w:rsidRPr="006D2A95" w:rsidRDefault="006D2A95" w:rsidP="006D2A9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D2A95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6D2A95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6D2A95">
        <w:rPr>
          <w:rFonts w:eastAsia="Andale Sans UI"/>
          <w:kern w:val="2"/>
          <w:szCs w:val="20"/>
          <w:lang w:eastAsia="zh-CN" w:bidi="fa-IR"/>
        </w:rPr>
        <w:t>_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6D2A95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6D2A95" w:rsidRPr="006D2A95" w:rsidRDefault="006D2A95" w:rsidP="006D2A95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6D2A95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6D2A95">
        <w:rPr>
          <w:kern w:val="2"/>
          <w:szCs w:val="20"/>
          <w:lang w:eastAsia="zh-CN" w:bidi="fa-IR"/>
        </w:rPr>
        <w:t xml:space="preserve"> </w:t>
      </w:r>
      <w:r w:rsidRPr="006D2A95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6D2A95">
        <w:rPr>
          <w:rFonts w:eastAsia="Andale Sans UI"/>
          <w:kern w:val="2"/>
          <w:szCs w:val="20"/>
          <w:lang w:eastAsia="zh-CN" w:bidi="fa-IR"/>
        </w:rPr>
        <w:t>М.П.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D2A95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D2A95">
        <w:rPr>
          <w:rFonts w:eastAsia="Andale Sans UI"/>
          <w:kern w:val="2"/>
          <w:szCs w:val="20"/>
          <w:lang w:val="de-DE" w:eastAsia="zh-CN" w:bidi="fa-IR"/>
        </w:rPr>
        <w:t>)</w:t>
      </w:r>
      <w:r w:rsidRPr="006D2A95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6D2A95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6D2A95">
        <w:rPr>
          <w:rFonts w:eastAsia="Andale Sans UI"/>
          <w:kern w:val="2"/>
          <w:szCs w:val="20"/>
          <w:lang w:eastAsia="zh-CN" w:bidi="fa-IR"/>
        </w:rPr>
        <w:t>__</w:t>
      </w:r>
      <w:r w:rsidRPr="006D2A95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6D2A95" w:rsidRDefault="006D2A95"/>
    <w:sectPr w:rsidR="006D2A95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0057DE"/>
    <w:rsid w:val="00101F1E"/>
    <w:rsid w:val="002B110E"/>
    <w:rsid w:val="00493B0A"/>
    <w:rsid w:val="004E6DFE"/>
    <w:rsid w:val="006D2A95"/>
    <w:rsid w:val="00843709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D2A95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D2A95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2023-04-28T07:30:00Z</dcterms:created>
  <dcterms:modified xsi:type="dcterms:W3CDTF">2023-04-28T07:30:00Z</dcterms:modified>
</cp:coreProperties>
</file>