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650E9F" wp14:editId="64EEC758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ПСКОВСКАЯ ОБЛАСТЬ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ПСКОВСКОГО РАЙОНА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2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jc w:val="center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5004"/>
      </w:tblGrid>
      <w:tr w:rsidR="00F51922" w:rsidRPr="007D2DED" w:rsidTr="000202F7">
        <w:trPr>
          <w:trHeight w:val="446"/>
          <w:jc w:val="center"/>
        </w:trPr>
        <w:tc>
          <w:tcPr>
            <w:tcW w:w="4252" w:type="dxa"/>
          </w:tcPr>
          <w:p w:rsidR="00F51922" w:rsidRPr="00AD0EC6" w:rsidRDefault="00AC25F2" w:rsidP="00020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28.12.2024</w:t>
            </w:r>
          </w:p>
        </w:tc>
        <w:tc>
          <w:tcPr>
            <w:tcW w:w="5004" w:type="dxa"/>
          </w:tcPr>
          <w:p w:rsidR="00F51922" w:rsidRPr="007D2DED" w:rsidRDefault="00F51922" w:rsidP="000202F7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2DE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</w:t>
            </w:r>
            <w:r w:rsidR="006568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</w:t>
            </w:r>
            <w:r w:rsidR="00AC25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№ 213</w:t>
            </w:r>
          </w:p>
        </w:tc>
      </w:tr>
    </w:tbl>
    <w:p w:rsidR="00F51922" w:rsidRPr="007D2DED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E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Псков</w:t>
      </w:r>
    </w:p>
    <w:p w:rsidR="00F51922" w:rsidRPr="00AD0EC6" w:rsidRDefault="00F51922" w:rsidP="00F5192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внесение изменений в постановление </w:t>
      </w:r>
      <w:r w:rsidR="001574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Псковского района от 30.03.2023 года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52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проведения конкурса на реализацию заявок территориальных</w:t>
      </w:r>
      <w:bookmarkStart w:id="0" w:name="_GoBack"/>
      <w:bookmarkEnd w:id="0"/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общественных самоуправлений на территории муниципального образования «</w:t>
      </w:r>
      <w:r w:rsidRPr="007D2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Псковский район</w:t>
      </w:r>
      <w:r w:rsidRPr="007671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51922" w:rsidRPr="00767118" w:rsidRDefault="00F51922" w:rsidP="00F519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1922" w:rsidRPr="003D2A88" w:rsidRDefault="00F51922" w:rsidP="00F5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 и Уставом муниципального образования «Псковский район»</w:t>
      </w:r>
      <w:r w:rsidRPr="003D2A88">
        <w:rPr>
          <w:rFonts w:ascii="Times New Roman" w:hAnsi="Times New Roman" w:cs="Times New Roman"/>
          <w:color w:val="000000"/>
          <w:sz w:val="28"/>
          <w:szCs w:val="28"/>
        </w:rPr>
        <w:t xml:space="preserve"> принятого решением Собрания депутатов Псковского района от 29.02.2012 № 313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</w:t>
      </w:r>
      <w:r w:rsidRPr="003D2A8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:</w:t>
      </w:r>
      <w:proofErr w:type="gramEnd"/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A88">
        <w:rPr>
          <w:rFonts w:ascii="Times New Roman" w:hAnsi="Times New Roman"/>
          <w:sz w:val="28"/>
          <w:szCs w:val="28"/>
        </w:rPr>
        <w:t>1. Внести в Положение о порядке проведения конкурса на реализацию заявок территориальных общественных самоуправлений на территории муниципального образования «Псковский район» следующие изменения:</w:t>
      </w:r>
    </w:p>
    <w:p w:rsidR="00F51922" w:rsidRPr="003D2A88" w:rsidRDefault="00C96890" w:rsidP="00F51922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A88">
        <w:rPr>
          <w:rFonts w:ascii="Times New Roman" w:hAnsi="Times New Roman"/>
          <w:sz w:val="28"/>
          <w:szCs w:val="28"/>
        </w:rPr>
        <w:t>1.1. п. 7</w:t>
      </w:r>
      <w:r w:rsidR="00F51922" w:rsidRPr="003D2A88">
        <w:rPr>
          <w:rFonts w:ascii="Times New Roman" w:hAnsi="Times New Roman"/>
          <w:sz w:val="28"/>
          <w:szCs w:val="28"/>
        </w:rPr>
        <w:t xml:space="preserve"> разд. 1 «Общие положения» изложить в нов</w:t>
      </w:r>
      <w:r w:rsidRPr="003D2A88">
        <w:rPr>
          <w:rFonts w:ascii="Times New Roman" w:hAnsi="Times New Roman"/>
          <w:sz w:val="28"/>
          <w:szCs w:val="28"/>
        </w:rPr>
        <w:t>ой редакции «Совокупный объем денежных средств, предоставляемый одному ТОС на реализацию проекта, не может быть меньше 100 000, 00 рублей и не может превышать 400 000,00 руб.</w:t>
      </w:r>
      <w:r w:rsidR="00F51922" w:rsidRPr="003D2A88">
        <w:rPr>
          <w:rFonts w:ascii="Times New Roman" w:hAnsi="Times New Roman"/>
          <w:sz w:val="28"/>
          <w:szCs w:val="28"/>
        </w:rPr>
        <w:t>».</w:t>
      </w:r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Внести в состав конкурсной комиссии по проведению конкурсного отбора на реализацию заявок территориальных общественных самоуправлений на территории муниципального образования «Псковский район» Приложение № 2 к Постановлению Администрации Псковского района, следующие изменения:</w:t>
      </w:r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Исключить из состава конкурсной комиссии:</w:t>
      </w:r>
    </w:p>
    <w:p w:rsidR="00F51922" w:rsidRPr="003D2A88" w:rsidRDefault="00C96890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Заместителя председателя конкурсной комиссии  – Первого заместителя Главы Администрации Псковского района Колинко Святослава </w:t>
      </w:r>
      <w:proofErr w:type="spellStart"/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Любомировича</w:t>
      </w:r>
      <w:proofErr w:type="spellEnd"/>
      <w:r w:rsidR="00F5192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Члена конкурсной комиссии – Замести</w:t>
      </w:r>
      <w:r w:rsidR="00C96890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 председателя комитета по ЖКХ, строительству и архитектуре Косареву Дарью Владимировну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Члена конкурсной комис</w:t>
      </w:r>
      <w:r w:rsidR="00831FB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– Директора МБУ «Псковский районный Центр культуры» Кремнева Юрия Николаевича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3D2A88" w:rsidRDefault="00F51922" w:rsidP="00831FB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Включить в состав конкурсной комиссии:</w:t>
      </w:r>
    </w:p>
    <w:p w:rsidR="00F51922" w:rsidRPr="003D2A88" w:rsidRDefault="00831FB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Заместителя председателя конкурсной комиссии – Заместителя </w:t>
      </w:r>
      <w:proofErr w:type="gramStart"/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Псковского района Кремнева Юрия Николаевича</w:t>
      </w:r>
      <w:proofErr w:type="gramEnd"/>
      <w:r w:rsidR="00F5192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Члена кон</w:t>
      </w:r>
      <w:r w:rsidR="00831FB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курсной комиссии – Председателя комитета по ЖКХ, строительству и архитектуре </w:t>
      </w:r>
      <w:proofErr w:type="spellStart"/>
      <w:r w:rsidR="00831FB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Супову</w:t>
      </w:r>
      <w:proofErr w:type="spellEnd"/>
      <w:r w:rsidR="00831FB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Екатерину Викторовну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3D2A88" w:rsidRDefault="00F51922" w:rsidP="00F51922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Члена конкурс</w:t>
      </w:r>
      <w:r w:rsidR="00831FB2"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комиссии – И. о. директора МБУ «Псковский районный Центр культуры» Иванова Алексея Витальевича</w:t>
      </w: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1922" w:rsidRPr="003D2A88" w:rsidRDefault="00F51922" w:rsidP="00F519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F51922" w:rsidRPr="003D2A88" w:rsidRDefault="00F51922" w:rsidP="00F51922">
      <w:pPr>
        <w:pStyle w:val="a3"/>
        <w:tabs>
          <w:tab w:val="left" w:pos="0"/>
        </w:tabs>
        <w:suppressAutoHyphens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«Псковская провинция» и размещению в сети Интернет на официальном сайте муниципального образования «Псковский район».</w:t>
      </w:r>
    </w:p>
    <w:p w:rsidR="00F51922" w:rsidRPr="003D2A88" w:rsidRDefault="00F51922" w:rsidP="00F51922">
      <w:pPr>
        <w:tabs>
          <w:tab w:val="left" w:pos="0"/>
        </w:tabs>
        <w:suppressAutoHyphen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исполнения</w:t>
      </w:r>
      <w:r w:rsidRPr="003D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 </w:t>
      </w: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1922" w:rsidRPr="007D2DED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1922" w:rsidRDefault="00F51922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922" w:rsidRPr="004D603D" w:rsidRDefault="003D2A88" w:rsidP="00F519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Псковского района</w:t>
      </w:r>
      <w:r w:rsidR="00F51922" w:rsidRPr="004D6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F5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F51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Н.А. Федорова</w:t>
      </w:r>
    </w:p>
    <w:p w:rsidR="007B45AE" w:rsidRDefault="007B45AE" w:rsidP="00F51922"/>
    <w:sectPr w:rsidR="007B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C6"/>
    <w:rsid w:val="0015747F"/>
    <w:rsid w:val="003D2A88"/>
    <w:rsid w:val="0065687D"/>
    <w:rsid w:val="007B45AE"/>
    <w:rsid w:val="00831FB2"/>
    <w:rsid w:val="00907EC6"/>
    <w:rsid w:val="00AC25F2"/>
    <w:rsid w:val="00C96890"/>
    <w:rsid w:val="00D75D7C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</dc:creator>
  <cp:keywords/>
  <dc:description/>
  <cp:lastModifiedBy>User27</cp:lastModifiedBy>
  <cp:revision>8</cp:revision>
  <cp:lastPrinted>2024-12-27T12:56:00Z</cp:lastPrinted>
  <dcterms:created xsi:type="dcterms:W3CDTF">2024-03-25T12:48:00Z</dcterms:created>
  <dcterms:modified xsi:type="dcterms:W3CDTF">2025-01-15T06:46:00Z</dcterms:modified>
</cp:coreProperties>
</file>