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8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6"/>
        <w:gridCol w:w="2410"/>
      </w:tblGrid>
      <w:tr w:rsidR="002D656C" w:rsidTr="002D656C">
        <w:trPr>
          <w:trHeight w:val="1155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6"/>
              <w:jc w:val="center"/>
              <w:rPr>
                <w:sz w:val="33"/>
              </w:rPr>
            </w:pPr>
          </w:p>
          <w:p w:rsidR="002D656C" w:rsidRPr="002D656C" w:rsidRDefault="002D656C" w:rsidP="004D0656">
            <w:pPr>
              <w:pStyle w:val="TableParagraph"/>
              <w:ind w:left="2735" w:right="2710"/>
              <w:jc w:val="center"/>
              <w:rPr>
                <w:b/>
                <w:sz w:val="32"/>
                <w:lang w:val="ru-RU"/>
              </w:rPr>
            </w:pPr>
            <w:r w:rsidRPr="002D656C">
              <w:rPr>
                <w:b/>
                <w:sz w:val="32"/>
                <w:lang w:val="ru-RU"/>
              </w:rPr>
              <w:t>Доклад</w:t>
            </w:r>
            <w:r w:rsidRPr="002D656C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виде</w:t>
            </w:r>
            <w:r w:rsidRPr="002D656C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муниципального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контроля</w:t>
            </w:r>
            <w:r w:rsidR="002C4729">
              <w:rPr>
                <w:b/>
                <w:sz w:val="32"/>
                <w:lang w:val="ru-RU"/>
              </w:rPr>
              <w:t xml:space="preserve"> за 2024</w:t>
            </w:r>
            <w:r w:rsidR="00D875E3">
              <w:rPr>
                <w:b/>
                <w:sz w:val="32"/>
                <w:lang w:val="ru-RU"/>
              </w:rPr>
              <w:t xml:space="preserve"> год</w:t>
            </w:r>
          </w:p>
        </w:tc>
      </w:tr>
      <w:tr w:rsidR="002D656C" w:rsidTr="002D656C">
        <w:trPr>
          <w:trHeight w:val="791"/>
        </w:trPr>
        <w:tc>
          <w:tcPr>
            <w:tcW w:w="14884" w:type="dxa"/>
            <w:gridSpan w:val="3"/>
          </w:tcPr>
          <w:p w:rsidR="002D656C" w:rsidRPr="00955357" w:rsidRDefault="009A784E" w:rsidP="004D0656">
            <w:pPr>
              <w:pStyle w:val="TableParagraph"/>
              <w:spacing w:before="206"/>
              <w:ind w:left="2735" w:right="2727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Муниципальный к</w:t>
            </w:r>
            <w:r w:rsidR="00955357">
              <w:rPr>
                <w:b/>
                <w:sz w:val="32"/>
                <w:lang w:val="ru-RU"/>
              </w:rPr>
              <w:t>онтроль в сфере благоустройства</w:t>
            </w:r>
          </w:p>
        </w:tc>
      </w:tr>
      <w:tr w:rsidR="002D656C" w:rsidTr="002D656C">
        <w:trPr>
          <w:trHeight w:val="779"/>
        </w:trPr>
        <w:tc>
          <w:tcPr>
            <w:tcW w:w="14884" w:type="dxa"/>
            <w:gridSpan w:val="3"/>
          </w:tcPr>
          <w:p w:rsidR="002D656C" w:rsidRPr="002D656C" w:rsidRDefault="00D875E3" w:rsidP="004D0656">
            <w:pPr>
              <w:pStyle w:val="TableParagraph"/>
              <w:spacing w:before="199"/>
              <w:ind w:left="2735" w:right="2723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Администрация</w:t>
            </w:r>
            <w:r w:rsidR="004D0656">
              <w:rPr>
                <w:b/>
                <w:sz w:val="32"/>
                <w:lang w:val="ru-RU"/>
              </w:rPr>
              <w:t xml:space="preserve"> Псковского района</w:t>
            </w:r>
          </w:p>
        </w:tc>
      </w:tr>
      <w:tr w:rsidR="002D656C" w:rsidTr="002D656C">
        <w:trPr>
          <w:trHeight w:val="747"/>
        </w:trPr>
        <w:tc>
          <w:tcPr>
            <w:tcW w:w="14884" w:type="dxa"/>
            <w:gridSpan w:val="3"/>
          </w:tcPr>
          <w:p w:rsidR="002D656C" w:rsidRDefault="004D0656" w:rsidP="004D0656">
            <w:pPr>
              <w:pStyle w:val="TableParagraph"/>
              <w:spacing w:before="184"/>
              <w:ind w:left="2735" w:right="272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ru-RU"/>
              </w:rPr>
              <w:t xml:space="preserve">Псковская </w:t>
            </w:r>
            <w:proofErr w:type="spellStart"/>
            <w:r w:rsidR="002D656C">
              <w:rPr>
                <w:b/>
                <w:sz w:val="32"/>
              </w:rPr>
              <w:t>область</w:t>
            </w:r>
            <w:proofErr w:type="spellEnd"/>
          </w:p>
        </w:tc>
      </w:tr>
      <w:tr w:rsidR="002D656C" w:rsidTr="002D656C">
        <w:trPr>
          <w:trHeight w:val="734"/>
        </w:trPr>
        <w:tc>
          <w:tcPr>
            <w:tcW w:w="14884" w:type="dxa"/>
            <w:gridSpan w:val="3"/>
          </w:tcPr>
          <w:p w:rsidR="002D656C" w:rsidRPr="004D0656" w:rsidRDefault="004D0656" w:rsidP="004D0656">
            <w:pPr>
              <w:pStyle w:val="TableParagraph"/>
              <w:spacing w:before="177"/>
              <w:ind w:left="2735" w:right="2722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Псковский район</w:t>
            </w:r>
          </w:p>
        </w:tc>
      </w:tr>
      <w:tr w:rsidR="002D656C" w:rsidTr="002D656C">
        <w:trPr>
          <w:trHeight w:val="327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6" w:line="301" w:lineRule="exact"/>
              <w:ind w:left="4642" w:right="46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показателей</w:t>
            </w:r>
            <w:proofErr w:type="spellEnd"/>
          </w:p>
        </w:tc>
        <w:tc>
          <w:tcPr>
            <w:tcW w:w="2410" w:type="dxa"/>
          </w:tcPr>
          <w:p w:rsidR="002D656C" w:rsidRDefault="002D656C" w:rsidP="002D656C">
            <w:pPr>
              <w:pStyle w:val="TableParagraph"/>
              <w:spacing w:before="6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ответа</w:t>
            </w:r>
            <w:proofErr w:type="spellEnd"/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профилактических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D875E3" w:rsidRDefault="001464CA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информирование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информации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Pr="00D875E3" w:rsidRDefault="001464CA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обобщение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докладов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практике,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сайте</w:t>
            </w:r>
            <w:proofErr w:type="gram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меры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стимулирования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добросовестности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объявление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предостережения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консультирование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2"/>
              <w:ind w:left="343"/>
              <w:rPr>
                <w:sz w:val="24"/>
                <w:lang w:val="ru-RU"/>
              </w:rPr>
            </w:pPr>
            <w:proofErr w:type="spellStart"/>
            <w:proofErr w:type="gramStart"/>
            <w:r w:rsidRPr="004D0656">
              <w:rPr>
                <w:sz w:val="24"/>
                <w:lang w:val="ru-RU"/>
              </w:rPr>
              <w:t>самообследование</w:t>
            </w:r>
            <w:proofErr w:type="spellEnd"/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прохождения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самообследования</w:t>
            </w:r>
            <w:proofErr w:type="spell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самообследований</w:t>
            </w:r>
            <w:proofErr w:type="spellEnd"/>
            <w:r w:rsidRPr="004D0656">
              <w:rPr>
                <w:sz w:val="24"/>
                <w:lang w:val="ru-RU"/>
              </w:rPr>
              <w:t>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результатам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приняты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декларации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соблюдения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1.7.1.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внеплановых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действий,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досмотр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объяснений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истребование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6" w:line="261" w:lineRule="auto"/>
              <w:ind w:left="1101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истребование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документов,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соответствии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обязательными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требованиями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должны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находиться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месте</w:t>
            </w:r>
            <w:r w:rsidRPr="004D0656">
              <w:rPr>
                <w:spacing w:val="-5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нахождения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(осуществления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контролируемого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филиалов,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представительств,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line="265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обособленных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структурных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подразделений)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либо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образцов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инструментальное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испытание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экспертиза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(выездных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обследований)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(учитывается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каждый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выхода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использованием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средств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дистанционного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привлечением: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экспертов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специалистов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факту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из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специальных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режимов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государственного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(надзора)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выявлены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неисполнения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предписания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5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составленных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осуществления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постоянного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рейда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возбуждены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дела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об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правонарушениях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назначены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административные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назначенных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видам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конфискация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орудия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предмета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лишение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специального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предоставленного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физическому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лицу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арест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административное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выдворение</w:t>
            </w:r>
            <w:proofErr w:type="gramEnd"/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пределы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Российской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Федерации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иностранного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гражданина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приостановление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административный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наложенных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уплаченных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(взысканных)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досудебного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обжалования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поданы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исковые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результатам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привлечении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ответственности,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решению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руководителя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(за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исключением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отмены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обжалования)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 контрольных (надзорных) мероприятий (проверок), проведенных с грубым нарушением требований к</w:t>
            </w:r>
            <w:r w:rsidRPr="002D656C">
              <w:rPr>
                <w:spacing w:val="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осуществлению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контроля,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результаты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 (или)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нарушением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законодательства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5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результатам</w:t>
            </w:r>
            <w:proofErr w:type="gramEnd"/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выявления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должностным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применены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дисциплинарного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(или)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наказания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фактам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нарушений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материалы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переданы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правоохранительные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возбуждения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уголовных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дел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проект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плана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исключенных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утвержденный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lastRenderedPageBreak/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внеплановых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которых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направлялись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получен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отказ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количестве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штатных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единиц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должностям,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предусматривающим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контролю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начало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конец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финансирование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участия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экспертных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экспертов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проверок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Достижение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целевых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значений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(да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1/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нет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0)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показателях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каждому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1B074E" w:rsidP="001B074E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Постановлением </w:t>
            </w:r>
            <w:bookmarkStart w:id="0" w:name="_GoBack"/>
            <w:bookmarkEnd w:id="0"/>
            <w:r w:rsidR="001464CA" w:rsidRPr="001464CA">
              <w:rPr>
                <w:sz w:val="20"/>
                <w:lang w:val="ru-RU"/>
              </w:rPr>
              <w:t>Правительства РФ от 10.03.2022 № 336 "Об особенностях организации осуществления государственного контроля (надзора), муниципального контроля" контрольные мероприятия муниципального контроля по благоустройству не проводятся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Выводы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 xml:space="preserve">Выводы и предложения по итогам организации и осуществления вида контроля отсутствуют, ввиду отсутствия </w:t>
            </w:r>
            <w:r w:rsidRPr="002D656C">
              <w:rPr>
                <w:sz w:val="20"/>
                <w:lang w:val="ru-RU"/>
              </w:rPr>
              <w:lastRenderedPageBreak/>
              <w:t xml:space="preserve">контрольных мероприятий </w:t>
            </w:r>
          </w:p>
        </w:tc>
      </w:tr>
      <w:tr w:rsidR="002D656C" w:rsidTr="002D656C">
        <w:trPr>
          <w:trHeight w:val="676"/>
        </w:trPr>
        <w:tc>
          <w:tcPr>
            <w:tcW w:w="12474" w:type="dxa"/>
            <w:gridSpan w:val="2"/>
          </w:tcPr>
          <w:p w:rsidR="002D656C" w:rsidRPr="002D656C" w:rsidRDefault="00B97055" w:rsidP="00B97055">
            <w:pPr>
              <w:pStyle w:val="TableParagraph"/>
              <w:tabs>
                <w:tab w:val="left" w:pos="12053"/>
              </w:tabs>
              <w:spacing w:line="27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</w:t>
            </w:r>
            <w:r w:rsidR="00D875E3">
              <w:rPr>
                <w:sz w:val="24"/>
                <w:lang w:val="ru-RU"/>
              </w:rPr>
              <w:t>аместитель Г</w:t>
            </w:r>
            <w:r w:rsidR="004D0656">
              <w:rPr>
                <w:sz w:val="24"/>
                <w:lang w:val="ru-RU"/>
              </w:rPr>
              <w:t xml:space="preserve">лавы </w:t>
            </w:r>
            <w:r w:rsidR="00D875E3">
              <w:rPr>
                <w:sz w:val="24"/>
                <w:lang w:val="ru-RU"/>
              </w:rPr>
              <w:t xml:space="preserve">Администрации </w:t>
            </w:r>
            <w:r w:rsidR="004D0656">
              <w:rPr>
                <w:sz w:val="24"/>
                <w:lang w:val="ru-RU"/>
              </w:rPr>
              <w:t>Псковского района</w:t>
            </w:r>
            <w:r w:rsidR="002D656C" w:rsidRPr="002D65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Ю. Н. Кремнев</w:t>
            </w:r>
            <w:r w:rsidR="00BC07D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D875E3" w:rsidRDefault="002D656C" w:rsidP="004D0656">
            <w:pPr>
              <w:pStyle w:val="TableParagraph"/>
              <w:spacing w:before="232"/>
              <w:ind w:right="1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02C5C" w:rsidRDefault="00702C5C"/>
    <w:sectPr w:rsidR="00702C5C" w:rsidSect="002D65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B2C"/>
    <w:multiLevelType w:val="hybridMultilevel"/>
    <w:tmpl w:val="8600382A"/>
    <w:lvl w:ilvl="0" w:tplc="EA8CB0E4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64169C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A2E6E4DE">
      <w:numFmt w:val="bullet"/>
      <w:lvlText w:val="•"/>
      <w:lvlJc w:val="left"/>
      <w:pPr>
        <w:ind w:left="2125" w:hanging="288"/>
      </w:pPr>
      <w:rPr>
        <w:rFonts w:hint="default"/>
        <w:lang w:val="ru-RU" w:eastAsia="en-US" w:bidi="ar-SA"/>
      </w:rPr>
    </w:lvl>
    <w:lvl w:ilvl="3" w:tplc="CE96E766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DB3C23A4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5" w:tplc="CDCCBE20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417E14B6">
      <w:numFmt w:val="bullet"/>
      <w:lvlText w:val="•"/>
      <w:lvlJc w:val="left"/>
      <w:pPr>
        <w:ind w:left="6135" w:hanging="288"/>
      </w:pPr>
      <w:rPr>
        <w:rFonts w:hint="default"/>
        <w:lang w:val="ru-RU" w:eastAsia="en-US" w:bidi="ar-SA"/>
      </w:rPr>
    </w:lvl>
    <w:lvl w:ilvl="7" w:tplc="E28CCBEA">
      <w:numFmt w:val="bullet"/>
      <w:lvlText w:val="•"/>
      <w:lvlJc w:val="left"/>
      <w:pPr>
        <w:ind w:left="7138" w:hanging="288"/>
      </w:pPr>
      <w:rPr>
        <w:rFonts w:hint="default"/>
        <w:lang w:val="ru-RU" w:eastAsia="en-US" w:bidi="ar-SA"/>
      </w:rPr>
    </w:lvl>
    <w:lvl w:ilvl="8" w:tplc="74766712">
      <w:numFmt w:val="bullet"/>
      <w:lvlText w:val="•"/>
      <w:lvlJc w:val="left"/>
      <w:pPr>
        <w:ind w:left="8141" w:hanging="288"/>
      </w:pPr>
      <w:rPr>
        <w:rFonts w:hint="default"/>
        <w:lang w:val="ru-RU" w:eastAsia="en-US" w:bidi="ar-SA"/>
      </w:rPr>
    </w:lvl>
  </w:abstractNum>
  <w:abstractNum w:abstractNumId="1">
    <w:nsid w:val="6D4118FD"/>
    <w:multiLevelType w:val="hybridMultilevel"/>
    <w:tmpl w:val="94BA2974"/>
    <w:lvl w:ilvl="0" w:tplc="B144FCF0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90BE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68A4B666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DFD21F7E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5302762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4DD6770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A282EC9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57CCC57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D5EC4790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A8"/>
    <w:rsid w:val="001464CA"/>
    <w:rsid w:val="001B074E"/>
    <w:rsid w:val="002C4729"/>
    <w:rsid w:val="002C4D2A"/>
    <w:rsid w:val="002D656C"/>
    <w:rsid w:val="00341606"/>
    <w:rsid w:val="003B6450"/>
    <w:rsid w:val="004D0656"/>
    <w:rsid w:val="00546C2C"/>
    <w:rsid w:val="00702C5C"/>
    <w:rsid w:val="00955357"/>
    <w:rsid w:val="009A784E"/>
    <w:rsid w:val="00B97055"/>
    <w:rsid w:val="00BC07D8"/>
    <w:rsid w:val="00CE62A8"/>
    <w:rsid w:val="00D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Олеся Валерьевна</dc:creator>
  <cp:lastModifiedBy>User56</cp:lastModifiedBy>
  <cp:revision>9</cp:revision>
  <cp:lastPrinted>2025-03-18T07:36:00Z</cp:lastPrinted>
  <dcterms:created xsi:type="dcterms:W3CDTF">2025-03-17T14:45:00Z</dcterms:created>
  <dcterms:modified xsi:type="dcterms:W3CDTF">2025-03-18T08:39:00Z</dcterms:modified>
</cp:coreProperties>
</file>