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08" w:rsidRPr="006C2631" w:rsidRDefault="001D1308" w:rsidP="001D1308">
      <w:pPr>
        <w:ind w:right="-144"/>
        <w:jc w:val="center"/>
        <w:rPr>
          <w:b/>
          <w:sz w:val="32"/>
          <w:szCs w:val="32"/>
        </w:rPr>
      </w:pPr>
      <w:bookmarkStart w:id="0" w:name="_GoBack"/>
      <w:bookmarkEnd w:id="0"/>
      <w:r w:rsidRPr="006C2631">
        <w:rPr>
          <w:b/>
          <w:sz w:val="32"/>
          <w:szCs w:val="32"/>
        </w:rPr>
        <w:t>Отчет</w:t>
      </w:r>
    </w:p>
    <w:p w:rsidR="001D3C63" w:rsidRPr="006C2631" w:rsidRDefault="001D1308" w:rsidP="001D1308">
      <w:pPr>
        <w:ind w:right="-144"/>
        <w:jc w:val="center"/>
        <w:rPr>
          <w:b/>
          <w:sz w:val="32"/>
          <w:szCs w:val="32"/>
        </w:rPr>
      </w:pPr>
      <w:r w:rsidRPr="006C2631">
        <w:rPr>
          <w:b/>
          <w:sz w:val="32"/>
          <w:szCs w:val="32"/>
        </w:rPr>
        <w:t xml:space="preserve"> об исполнении плана противодействия коррупции в органах местного самоуправления Псковского района за 202</w:t>
      </w:r>
      <w:r w:rsidR="00F90F5A" w:rsidRPr="006C2631">
        <w:rPr>
          <w:b/>
          <w:sz w:val="32"/>
          <w:szCs w:val="32"/>
        </w:rPr>
        <w:t>1</w:t>
      </w:r>
      <w:r w:rsidRPr="006C2631">
        <w:rPr>
          <w:b/>
          <w:sz w:val="32"/>
          <w:szCs w:val="32"/>
        </w:rPr>
        <w:t xml:space="preserve"> год.</w:t>
      </w:r>
    </w:p>
    <w:p w:rsidR="006C2631" w:rsidRPr="00064B4C" w:rsidRDefault="006C2631" w:rsidP="001D1308">
      <w:pPr>
        <w:ind w:right="-144"/>
        <w:jc w:val="center"/>
        <w:rPr>
          <w:b/>
        </w:rPr>
      </w:pPr>
    </w:p>
    <w:p w:rsidR="00F12DC1" w:rsidRPr="001554E8" w:rsidRDefault="00ED0A6F" w:rsidP="00064B4C">
      <w:pPr>
        <w:ind w:right="-144"/>
        <w:jc w:val="both"/>
      </w:pPr>
      <w:r w:rsidRPr="00FE737A">
        <w:rPr>
          <w:sz w:val="26"/>
          <w:szCs w:val="26"/>
        </w:rPr>
        <w:t xml:space="preserve">      </w:t>
      </w:r>
      <w:r w:rsidR="00F12DC1" w:rsidRPr="00FE737A">
        <w:rPr>
          <w:sz w:val="26"/>
          <w:szCs w:val="26"/>
        </w:rPr>
        <w:t xml:space="preserve">     </w:t>
      </w:r>
      <w:r w:rsidR="00F12DC1" w:rsidRPr="00064B4C">
        <w:t xml:space="preserve">В Администрации Псковского района разработан План противодействия коррупции в органах местного самоуправления Псковского района на </w:t>
      </w:r>
      <w:r w:rsidR="00F90F5A" w:rsidRPr="00064B4C">
        <w:t>2021</w:t>
      </w:r>
      <w:r w:rsidR="00F12DC1" w:rsidRPr="00064B4C">
        <w:t xml:space="preserve"> год, утвержденный Главой Псковского района </w:t>
      </w:r>
      <w:r w:rsidR="00F90F5A" w:rsidRPr="00064B4C">
        <w:t>30</w:t>
      </w:r>
      <w:r w:rsidR="00F12DC1" w:rsidRPr="00064B4C">
        <w:t>.</w:t>
      </w:r>
      <w:r w:rsidR="00F90F5A" w:rsidRPr="00064B4C">
        <w:t>12</w:t>
      </w:r>
      <w:r w:rsidR="00F12DC1" w:rsidRPr="00064B4C">
        <w:t>.20</w:t>
      </w:r>
      <w:r w:rsidR="00F90F5A" w:rsidRPr="00064B4C">
        <w:t>20</w:t>
      </w:r>
      <w:r w:rsidR="00061735">
        <w:t>, внесены изменения – утвержден план противодействия коррупции в органах местного самоуправления на 2021-2024 годы.</w:t>
      </w:r>
    </w:p>
    <w:p w:rsidR="00F12DC1" w:rsidRDefault="00F12DC1" w:rsidP="00064B4C">
      <w:pPr>
        <w:jc w:val="both"/>
      </w:pPr>
      <w:r w:rsidRPr="00064B4C">
        <w:t xml:space="preserve"> </w:t>
      </w:r>
      <w:r w:rsidR="005255AF" w:rsidRPr="00064B4C">
        <w:t xml:space="preserve">   </w:t>
      </w:r>
      <w:r w:rsidR="001554E8">
        <w:t>П</w:t>
      </w:r>
      <w:r w:rsidRPr="00064B4C">
        <w:t xml:space="preserve">лан </w:t>
      </w:r>
      <w:r w:rsidR="001554E8">
        <w:t xml:space="preserve">на 2021 </w:t>
      </w:r>
      <w:r w:rsidRPr="00064B4C">
        <w:t>выполня</w:t>
      </w:r>
      <w:r w:rsidR="001D1308" w:rsidRPr="00064B4C">
        <w:t>л</w:t>
      </w:r>
      <w:r w:rsidRPr="00064B4C">
        <w:t>ся в соответствии с установленными мероприятиями и сроками.</w:t>
      </w:r>
    </w:p>
    <w:p w:rsidR="00061735" w:rsidRDefault="008839C7" w:rsidP="008839C7">
      <w:pPr>
        <w:jc w:val="center"/>
        <w:rPr>
          <w:b/>
        </w:rPr>
      </w:pPr>
      <w:r>
        <w:rPr>
          <w:b/>
        </w:rPr>
        <w:t xml:space="preserve">1. </w:t>
      </w:r>
      <w:r w:rsidRPr="00C91591">
        <w:rPr>
          <w:b/>
        </w:rPr>
        <w:t>Совершенствование системы запретов, ограничений и обязанностей, установленных в целях противодействия коррупции</w:t>
      </w:r>
    </w:p>
    <w:p w:rsidR="008839C7" w:rsidRDefault="008839C7" w:rsidP="008839C7">
      <w:pPr>
        <w:jc w:val="both"/>
        <w:rPr>
          <w:bCs/>
        </w:rPr>
      </w:pPr>
      <w:r>
        <w:rPr>
          <w:bCs/>
        </w:rPr>
        <w:t xml:space="preserve">     1.1. </w:t>
      </w:r>
      <w:r w:rsidRPr="006F1564">
        <w:rPr>
          <w:bCs/>
        </w:rPr>
        <w:t>Анализ практики использования органами местного самоуправления различных каналов получения информации (телефон доверия), по которым граждане могут конфиденциально, не опасаясь преследования, сообщать о возможных коррупционных правонарушениях</w:t>
      </w:r>
      <w:r>
        <w:rPr>
          <w:bCs/>
        </w:rPr>
        <w:t>.</w:t>
      </w:r>
    </w:p>
    <w:p w:rsidR="008839C7" w:rsidRDefault="008839C7" w:rsidP="008839C7">
      <w:pPr>
        <w:jc w:val="both"/>
        <w:rPr>
          <w:bCs/>
        </w:rPr>
      </w:pPr>
      <w:r>
        <w:rPr>
          <w:bCs/>
        </w:rPr>
        <w:t xml:space="preserve">     Сообщений о коррупционных проявлениях не поступало.</w:t>
      </w:r>
    </w:p>
    <w:p w:rsidR="008839C7" w:rsidRDefault="008839C7" w:rsidP="008839C7">
      <w:pPr>
        <w:jc w:val="both"/>
      </w:pPr>
      <w:r>
        <w:t xml:space="preserve">    1.2. </w:t>
      </w:r>
      <w:r w:rsidRPr="006F1564">
        <w:t>Анализ практики применения ограничений, касающихся получения подарков отдельными категориями лиц и установленных в целях противодействия коррупции</w:t>
      </w:r>
      <w:r>
        <w:t>.</w:t>
      </w:r>
    </w:p>
    <w:p w:rsidR="008839C7" w:rsidRPr="006F1564" w:rsidRDefault="008839C7" w:rsidP="008839C7">
      <w:pPr>
        <w:jc w:val="both"/>
      </w:pPr>
      <w:r>
        <w:t xml:space="preserve">     Информации о получении подарков не поступало.</w:t>
      </w:r>
    </w:p>
    <w:p w:rsidR="008839C7" w:rsidRPr="006F1564" w:rsidRDefault="008839C7" w:rsidP="008839C7">
      <w:pPr>
        <w:jc w:val="both"/>
      </w:pPr>
      <w:r>
        <w:t xml:space="preserve">    1.3. </w:t>
      </w:r>
      <w:r w:rsidRPr="006F1564">
        <w:t>Анализ коррупционных рисков, связанных с участием муниципальных служащих на безвозмездной основе в управлении коммерческими организациями, являющимися организациями государственных корпораций (компаний) или публично-правовых компаний, и их деятельностью в качестве членов коллегиальных органов управления этих организаций</w:t>
      </w:r>
    </w:p>
    <w:p w:rsidR="008839C7" w:rsidRDefault="008839C7" w:rsidP="008839C7">
      <w:pPr>
        <w:jc w:val="both"/>
      </w:pPr>
      <w:r>
        <w:t xml:space="preserve">     Анализ проведен.</w:t>
      </w:r>
    </w:p>
    <w:p w:rsidR="008839C7" w:rsidRPr="006F1564" w:rsidRDefault="008839C7" w:rsidP="008839C7">
      <w:pPr>
        <w:pStyle w:val="Style12"/>
        <w:widowControl/>
        <w:rPr>
          <w:b/>
        </w:rPr>
      </w:pPr>
      <w:r>
        <w:rPr>
          <w:b/>
        </w:rPr>
        <w:t xml:space="preserve">2. </w:t>
      </w:r>
      <w:r w:rsidRPr="006F1564">
        <w:rPr>
          <w:b/>
        </w:rPr>
        <w:t>Повышение эффективности мер по предотвращению и урегулированию конфликта интересов</w:t>
      </w:r>
    </w:p>
    <w:p w:rsidR="008839C7" w:rsidRDefault="008839C7" w:rsidP="008839C7">
      <w:pPr>
        <w:jc w:val="both"/>
      </w:pPr>
      <w:r>
        <w:t xml:space="preserve">   2.1. </w:t>
      </w:r>
      <w:r w:rsidRPr="006F1564">
        <w:t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 (далее - Комиссия).</w:t>
      </w:r>
    </w:p>
    <w:p w:rsidR="00C1694A" w:rsidRPr="00064B4C" w:rsidRDefault="00C1694A" w:rsidP="00C1694A">
      <w:pPr>
        <w:ind w:firstLine="360"/>
        <w:jc w:val="both"/>
        <w:rPr>
          <w:color w:val="000000" w:themeColor="text1"/>
        </w:rPr>
      </w:pPr>
      <w:r w:rsidRPr="00064B4C">
        <w:rPr>
          <w:color w:val="000000" w:themeColor="text1"/>
        </w:rPr>
        <w:t xml:space="preserve">В целях предотвращения и урегулирования конфликта интересов на муниципальной службе, соблюдения требований к служебному поведению принято постановление Администрации Псковского района от 17.07.2012 года № 98 «О комиссии Администрации Псковского района по соблюдению требований к служебному поведению муниципальных служащих и урегулированию конфликта интересов», состав которой обновляется. </w:t>
      </w:r>
    </w:p>
    <w:p w:rsidR="00C1694A" w:rsidRPr="00064B4C" w:rsidRDefault="00C1694A" w:rsidP="00C1694A">
      <w:pPr>
        <w:ind w:firstLine="360"/>
        <w:jc w:val="both"/>
        <w:rPr>
          <w:color w:val="000000" w:themeColor="text1"/>
        </w:rPr>
      </w:pPr>
      <w:r w:rsidRPr="00064B4C">
        <w:rPr>
          <w:color w:val="000000" w:themeColor="text1"/>
        </w:rPr>
        <w:t xml:space="preserve">В 2021 г. проведено 3 заседания комиссии. </w:t>
      </w:r>
    </w:p>
    <w:p w:rsidR="008839C7" w:rsidRDefault="008839C7" w:rsidP="008839C7">
      <w:pPr>
        <w:jc w:val="both"/>
      </w:pPr>
      <w:r>
        <w:t xml:space="preserve">    2.2. </w:t>
      </w:r>
      <w:r w:rsidRPr="006F1564">
        <w:t xml:space="preserve">Принятие мер по предотвращению и урегулированию конфликта интересов с учетом уточнения понятий «конфликт интересов», «личная заинтересованность», «лица, находящиеся в близком родстве или свойстве», «иные близкие отношения», содержащихся в Федеральном </w:t>
      </w:r>
      <w:hyperlink r:id="rId6" w:history="1">
        <w:r w:rsidRPr="006F1564">
          <w:t>законе</w:t>
        </w:r>
      </w:hyperlink>
      <w:r w:rsidRPr="006F1564">
        <w:t xml:space="preserve"> «О противодействии коррупции»</w:t>
      </w:r>
      <w:r>
        <w:t>.</w:t>
      </w:r>
    </w:p>
    <w:p w:rsidR="008839C7" w:rsidRPr="006F1564" w:rsidRDefault="008839C7" w:rsidP="008839C7">
      <w:pPr>
        <w:jc w:val="both"/>
      </w:pPr>
      <w:r w:rsidRPr="00C1694A">
        <w:rPr>
          <w:b/>
        </w:rPr>
        <w:t xml:space="preserve">   </w:t>
      </w:r>
      <w:r w:rsidR="00C1694A" w:rsidRPr="00C1694A">
        <w:rPr>
          <w:b/>
        </w:rPr>
        <w:t>3.</w:t>
      </w:r>
      <w:r w:rsidRPr="00C1694A">
        <w:rPr>
          <w:b/>
        </w:rPr>
        <w:t xml:space="preserve"> </w:t>
      </w:r>
      <w:r w:rsidR="00C1694A" w:rsidRPr="00C1694A">
        <w:rPr>
          <w:b/>
        </w:rPr>
        <w:t>Совершенствование</w:t>
      </w:r>
      <w:r w:rsidR="00C1694A" w:rsidRPr="006F1564">
        <w:rPr>
          <w:b/>
        </w:rPr>
        <w:t xml:space="preserve"> порядка проведения проверок достоверности и полноты сведений о доходах, расходах,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</w:t>
      </w:r>
    </w:p>
    <w:p w:rsidR="00820E2C" w:rsidRPr="00064B4C" w:rsidRDefault="00820E2C" w:rsidP="00064B4C">
      <w:pPr>
        <w:jc w:val="both"/>
      </w:pPr>
      <w:r w:rsidRPr="00064B4C">
        <w:t xml:space="preserve">      </w:t>
      </w:r>
      <w:r w:rsidR="00C1694A">
        <w:t>3</w:t>
      </w:r>
      <w:r w:rsidR="007673DD" w:rsidRPr="00064B4C">
        <w:t>.</w:t>
      </w:r>
      <w:r w:rsidR="00C1694A">
        <w:t>1</w:t>
      </w:r>
      <w:r w:rsidR="007673DD" w:rsidRPr="00064B4C">
        <w:t>.</w:t>
      </w:r>
      <w:r w:rsidRPr="00064B4C">
        <w:t xml:space="preserve"> Организация приема сведений о доходах, расходах, об имуществе и обязательствах имущественного характера. Обеспечение </w:t>
      </w:r>
      <w:proofErr w:type="gramStart"/>
      <w:r w:rsidRPr="00064B4C">
        <w:t>контроля за</w:t>
      </w:r>
      <w:proofErr w:type="gramEnd"/>
      <w:r w:rsidRPr="00064B4C">
        <w:t xml:space="preserve"> своевременностью представления указанных сведений. </w:t>
      </w:r>
    </w:p>
    <w:p w:rsidR="00820E2C" w:rsidRPr="00064B4C" w:rsidRDefault="00820E2C" w:rsidP="00064B4C">
      <w:pPr>
        <w:jc w:val="both"/>
      </w:pPr>
      <w:r w:rsidRPr="00064B4C">
        <w:t xml:space="preserve">      В 2021 г. был организован прием сведений</w:t>
      </w:r>
      <w:r w:rsidR="00BE3BF0" w:rsidRPr="00064B4C">
        <w:t xml:space="preserve">, предоставлено сведений </w:t>
      </w:r>
      <w:r w:rsidR="005255AF" w:rsidRPr="00064B4C">
        <w:t xml:space="preserve">за 2020 год </w:t>
      </w:r>
      <w:r w:rsidR="00BE3BF0" w:rsidRPr="00064B4C">
        <w:t>– 34 муниципальных служащих</w:t>
      </w:r>
      <w:r w:rsidR="005255AF" w:rsidRPr="00064B4C">
        <w:t xml:space="preserve"> Администрации Псковского района</w:t>
      </w:r>
      <w:r w:rsidR="00FB1CC1">
        <w:t>, 13 руководителей учреждений</w:t>
      </w:r>
      <w:r w:rsidR="005255AF" w:rsidRPr="00064B4C">
        <w:t xml:space="preserve"> без нарушения сроков предоставления.</w:t>
      </w:r>
    </w:p>
    <w:p w:rsidR="005255AF" w:rsidRPr="00064B4C" w:rsidRDefault="005255AF" w:rsidP="00064B4C">
      <w:pPr>
        <w:jc w:val="both"/>
      </w:pPr>
      <w:r w:rsidRPr="00064B4C">
        <w:lastRenderedPageBreak/>
        <w:t xml:space="preserve">     </w:t>
      </w:r>
      <w:r w:rsidR="00C1694A">
        <w:t>3</w:t>
      </w:r>
      <w:r w:rsidRPr="00064B4C">
        <w:t>.</w:t>
      </w:r>
      <w:r w:rsidR="00C1694A">
        <w:t>2</w:t>
      </w:r>
      <w:r w:rsidRPr="00064B4C">
        <w:t>. Подготовка к опубликованию сведений о доходах, расходах, об имуществе и обязательствах имущественного характера, представленных муниципальными служащими, и размещение указанных сведений на официальном сайте Администрации Псковского района.</w:t>
      </w:r>
    </w:p>
    <w:p w:rsidR="005255AF" w:rsidRPr="00064B4C" w:rsidRDefault="005255AF" w:rsidP="00064B4C">
      <w:pPr>
        <w:jc w:val="both"/>
      </w:pPr>
      <w:r w:rsidRPr="00064B4C">
        <w:t xml:space="preserve">     Все предоставленные сведения были опубликованы своевременно на сайте МО «Псковский район» в разделе «Муниципальная служба» - «Противодействие коррупции» - «Сведения о доходах, расходах, об имуществе и обязательствах имущественного характера».</w:t>
      </w:r>
    </w:p>
    <w:p w:rsidR="005255AF" w:rsidRPr="00064B4C" w:rsidRDefault="005255AF" w:rsidP="00064B4C">
      <w:pPr>
        <w:jc w:val="both"/>
      </w:pPr>
      <w:r w:rsidRPr="00064B4C">
        <w:t xml:space="preserve">    </w:t>
      </w:r>
      <w:r w:rsidR="00C1694A">
        <w:t>3</w:t>
      </w:r>
      <w:r w:rsidRPr="00064B4C">
        <w:t>.</w:t>
      </w:r>
      <w:r w:rsidR="00C1694A">
        <w:t>3</w:t>
      </w:r>
      <w:r w:rsidRPr="00064B4C">
        <w:t>. Анализ сведений о доходах, расходах, об имуществе и обязательствах имущественного характера.</w:t>
      </w:r>
    </w:p>
    <w:p w:rsidR="00C1694A" w:rsidRDefault="003C684A" w:rsidP="00064B4C">
      <w:pPr>
        <w:jc w:val="both"/>
      </w:pPr>
      <w:r w:rsidRPr="00064B4C">
        <w:t xml:space="preserve">    Анализ сведений произведен консультантом Аппарата Администрации</w:t>
      </w:r>
      <w:r w:rsidR="00C1694A">
        <w:t>.</w:t>
      </w:r>
    </w:p>
    <w:p w:rsidR="003C684A" w:rsidRPr="00064B4C" w:rsidRDefault="003C684A" w:rsidP="00064B4C">
      <w:pPr>
        <w:jc w:val="both"/>
      </w:pPr>
      <w:r w:rsidRPr="00064B4C">
        <w:t xml:space="preserve">     </w:t>
      </w:r>
      <w:r w:rsidR="00C1694A">
        <w:t>3</w:t>
      </w:r>
      <w:r w:rsidRPr="00064B4C">
        <w:t>.</w:t>
      </w:r>
      <w:r w:rsidR="00C1694A">
        <w:t>4</w:t>
      </w:r>
      <w:r w:rsidRPr="00064B4C">
        <w:t>. 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работы.</w:t>
      </w:r>
    </w:p>
    <w:p w:rsidR="003C684A" w:rsidRPr="00064B4C" w:rsidRDefault="003C684A" w:rsidP="00064B4C">
      <w:pPr>
        <w:jc w:val="both"/>
      </w:pPr>
      <w:r w:rsidRPr="00064B4C">
        <w:t xml:space="preserve">     В 2021 году уведомлений о выполнении иной оплачиваемой работы не поступало.</w:t>
      </w:r>
    </w:p>
    <w:p w:rsidR="003C684A" w:rsidRPr="00064B4C" w:rsidRDefault="003C684A" w:rsidP="00064B4C">
      <w:pPr>
        <w:jc w:val="both"/>
      </w:pPr>
      <w:r w:rsidRPr="00064B4C">
        <w:t xml:space="preserve">    </w:t>
      </w:r>
      <w:r w:rsidR="00C1694A">
        <w:t>3</w:t>
      </w:r>
      <w:r w:rsidRPr="00064B4C">
        <w:t>.</w:t>
      </w:r>
      <w:r w:rsidR="00C1694A">
        <w:t>5</w:t>
      </w:r>
      <w:r w:rsidRPr="00064B4C">
        <w:t>. Мониторинг исполнения муниципальными служащими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соответствующего бюджета средств, вырученных от его реализации.</w:t>
      </w:r>
    </w:p>
    <w:p w:rsidR="003C684A" w:rsidRPr="00064B4C" w:rsidRDefault="003C684A" w:rsidP="00064B4C">
      <w:pPr>
        <w:jc w:val="both"/>
      </w:pPr>
      <w:r w:rsidRPr="00064B4C">
        <w:t xml:space="preserve">     Сообщений о получении подарка не поступало.</w:t>
      </w:r>
    </w:p>
    <w:p w:rsidR="003C684A" w:rsidRPr="00064B4C" w:rsidRDefault="003C684A" w:rsidP="00064B4C">
      <w:pPr>
        <w:jc w:val="both"/>
      </w:pPr>
      <w:r w:rsidRPr="00064B4C">
        <w:t xml:space="preserve">   </w:t>
      </w:r>
      <w:r w:rsidR="00C1694A">
        <w:t>3</w:t>
      </w:r>
      <w:r w:rsidRPr="00064B4C">
        <w:t>.</w:t>
      </w:r>
      <w:r w:rsidR="00C1694A">
        <w:t>6</w:t>
      </w:r>
      <w:r w:rsidRPr="00064B4C">
        <w:t>. Организация работы по рассмотрению уведомлений муниципальных служащих о факте обращения в целях склонения к совершению коррупционных правонарушений.</w:t>
      </w:r>
    </w:p>
    <w:p w:rsidR="003C684A" w:rsidRPr="00064B4C" w:rsidRDefault="003C684A" w:rsidP="00064B4C">
      <w:pPr>
        <w:jc w:val="both"/>
      </w:pPr>
      <w:r w:rsidRPr="00064B4C">
        <w:t xml:space="preserve">     Уведомлений о факте обращений в целях склонения к совершению коррупционных правонарушений не поступало.</w:t>
      </w:r>
    </w:p>
    <w:p w:rsidR="005255AF" w:rsidRPr="00064B4C" w:rsidRDefault="00932A96" w:rsidP="00064B4C">
      <w:pPr>
        <w:jc w:val="both"/>
      </w:pPr>
      <w:r w:rsidRPr="00064B4C">
        <w:t xml:space="preserve">    </w:t>
      </w:r>
      <w:r w:rsidR="00C1694A">
        <w:t>3.7</w:t>
      </w:r>
      <w:r w:rsidRPr="00064B4C">
        <w:t>. Организация правового просвещения муниципальных служащих по противодействию коррупции.</w:t>
      </w:r>
    </w:p>
    <w:p w:rsidR="00932A96" w:rsidRPr="00064B4C" w:rsidRDefault="00932A96" w:rsidP="00064B4C">
      <w:pPr>
        <w:jc w:val="both"/>
      </w:pPr>
      <w:r w:rsidRPr="00064B4C">
        <w:t xml:space="preserve">     В 2021  было проведено 2 совещания с муниципальными служащими на тему «Вопросы по противодействию коррупции» с разъяснением требований и положений антикоррупционного законодательства.</w:t>
      </w:r>
    </w:p>
    <w:p w:rsidR="00932A96" w:rsidRPr="00064B4C" w:rsidRDefault="001E0122" w:rsidP="00064B4C">
      <w:pPr>
        <w:jc w:val="both"/>
        <w:rPr>
          <w:rStyle w:val="FontStyle18"/>
          <w:b w:val="0"/>
          <w:color w:val="000000"/>
          <w:sz w:val="24"/>
          <w:szCs w:val="24"/>
        </w:rPr>
      </w:pPr>
      <w:r w:rsidRPr="00064B4C">
        <w:rPr>
          <w:rStyle w:val="FontStyle18"/>
          <w:b w:val="0"/>
          <w:color w:val="000000"/>
          <w:sz w:val="24"/>
          <w:szCs w:val="24"/>
        </w:rPr>
        <w:t xml:space="preserve">     </w:t>
      </w:r>
      <w:r w:rsidR="00932A96" w:rsidRPr="00064B4C">
        <w:rPr>
          <w:rStyle w:val="FontStyle18"/>
          <w:b w:val="0"/>
          <w:color w:val="000000"/>
          <w:sz w:val="24"/>
          <w:szCs w:val="24"/>
        </w:rPr>
        <w:t xml:space="preserve">Индивидуальное консультирование работников по вопросам применения (соблюдения) антикоррупционных стандартов и процедур </w:t>
      </w:r>
      <w:r w:rsidRPr="00064B4C">
        <w:rPr>
          <w:rStyle w:val="FontStyle18"/>
          <w:b w:val="0"/>
          <w:color w:val="000000"/>
          <w:sz w:val="24"/>
          <w:szCs w:val="24"/>
        </w:rPr>
        <w:t xml:space="preserve">в 2021 </w:t>
      </w:r>
      <w:r w:rsidR="00932A96" w:rsidRPr="00064B4C">
        <w:rPr>
          <w:rStyle w:val="FontStyle18"/>
          <w:b w:val="0"/>
          <w:color w:val="000000"/>
          <w:sz w:val="24"/>
          <w:szCs w:val="24"/>
        </w:rPr>
        <w:t>провод</w:t>
      </w:r>
      <w:r w:rsidRPr="00064B4C">
        <w:rPr>
          <w:rStyle w:val="FontStyle18"/>
          <w:b w:val="0"/>
          <w:color w:val="000000"/>
          <w:sz w:val="24"/>
          <w:szCs w:val="24"/>
        </w:rPr>
        <w:t>илось</w:t>
      </w:r>
      <w:r w:rsidR="00932A96" w:rsidRPr="00064B4C">
        <w:rPr>
          <w:rStyle w:val="FontStyle18"/>
          <w:b w:val="0"/>
          <w:color w:val="000000"/>
          <w:sz w:val="24"/>
          <w:szCs w:val="24"/>
        </w:rPr>
        <w:t xml:space="preserve"> при обращении муниципальных служащих </w:t>
      </w:r>
      <w:r w:rsidRPr="00064B4C">
        <w:rPr>
          <w:rStyle w:val="FontStyle18"/>
          <w:b w:val="0"/>
          <w:color w:val="000000"/>
          <w:sz w:val="24"/>
          <w:szCs w:val="24"/>
        </w:rPr>
        <w:t>аппаратом Администрации – 15 консультаций.</w:t>
      </w:r>
    </w:p>
    <w:p w:rsidR="00C1694A" w:rsidRDefault="00932A96" w:rsidP="00064B4C">
      <w:pPr>
        <w:jc w:val="both"/>
      </w:pPr>
      <w:r w:rsidRPr="00064B4C">
        <w:t xml:space="preserve">     </w:t>
      </w:r>
      <w:r w:rsidR="00C1694A">
        <w:t xml:space="preserve">3.8. </w:t>
      </w:r>
      <w:r w:rsidR="00C1694A" w:rsidRPr="006F1564">
        <w:t>Анализ случаев возникновения конфликта интересов, одной из сторон которого являются муниципальные служащие, осуществление контроля исполнения муниципальными служащими обязанности уведомления о возникшем конфликте интересов или о возможности его возникновения,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</w:t>
      </w:r>
    </w:p>
    <w:p w:rsidR="007E6D0E" w:rsidRDefault="007E6D0E" w:rsidP="00064B4C">
      <w:pPr>
        <w:jc w:val="both"/>
      </w:pPr>
      <w:r>
        <w:t xml:space="preserve">     </w:t>
      </w:r>
      <w:r w:rsidRPr="00064B4C">
        <w:t xml:space="preserve">В 2021 поступило 3 уведомления о возникновении личной заинтересованности, которая приводит или может привести к конфликту интересов, уведомления были рассмотрены на заседаниях комиссии </w:t>
      </w:r>
      <w:r w:rsidRPr="00064B4C">
        <w:rPr>
          <w:color w:val="000000" w:themeColor="text1"/>
        </w:rPr>
        <w:t>Администрации Псковского района по соблюдению требований к служебному поведению муниципальных служащих и урегулированию конфликта интересов.</w:t>
      </w:r>
    </w:p>
    <w:p w:rsidR="00C1694A" w:rsidRDefault="007E6D0E" w:rsidP="00064B4C">
      <w:pPr>
        <w:jc w:val="both"/>
      </w:pPr>
      <w:r>
        <w:t xml:space="preserve">     3.9. </w:t>
      </w:r>
      <w:r w:rsidRPr="006F1564">
        <w:t>Проведение работы по актуализации муниципальными служащими сведений, содержащихся в анкетах, представляемых гражданами при поступлении на муниципальную службу, об их родственниках в целях выявления возможного конфликта интересов</w:t>
      </w:r>
    </w:p>
    <w:p w:rsidR="005A499D" w:rsidRDefault="005A499D" w:rsidP="00064B4C">
      <w:pPr>
        <w:jc w:val="both"/>
      </w:pPr>
      <w:r w:rsidRPr="00064B4C">
        <w:t xml:space="preserve">     </w:t>
      </w:r>
      <w:proofErr w:type="gramStart"/>
      <w:r w:rsidRPr="00064B4C">
        <w:t>Контроль за</w:t>
      </w:r>
      <w:proofErr w:type="gramEnd"/>
      <w:r w:rsidRPr="00064B4C">
        <w:t xml:space="preserve"> актуализацией сведений осуществлялся консультантом Аппарата Администрации.</w:t>
      </w:r>
    </w:p>
    <w:p w:rsidR="007E6D0E" w:rsidRPr="00331C32" w:rsidRDefault="007E6D0E" w:rsidP="007E6D0E">
      <w:pPr>
        <w:pStyle w:val="Style12"/>
        <w:widowControl/>
        <w:spacing w:line="240" w:lineRule="auto"/>
        <w:rPr>
          <w:rStyle w:val="FontStyle18"/>
          <w:b w:val="0"/>
          <w:color w:val="FF0000"/>
        </w:rPr>
      </w:pPr>
      <w:r>
        <w:rPr>
          <w:b/>
        </w:rPr>
        <w:t xml:space="preserve">4. </w:t>
      </w:r>
      <w:r w:rsidRPr="00331C32">
        <w:rPr>
          <w:b/>
        </w:rPr>
        <w:t>Совершенствование мер по противодействию коррупции при осуществлении закупок товаров, работ, услуг для обеспечения государственных и муниципальных нужд</w:t>
      </w:r>
    </w:p>
    <w:p w:rsidR="003D7D82" w:rsidRPr="00064B4C" w:rsidRDefault="003D7D82" w:rsidP="00064B4C">
      <w:pPr>
        <w:jc w:val="both"/>
      </w:pPr>
      <w:r w:rsidRPr="00064B4C">
        <w:rPr>
          <w:rStyle w:val="FontStyle16"/>
          <w:sz w:val="24"/>
          <w:szCs w:val="24"/>
        </w:rPr>
        <w:t xml:space="preserve">   </w:t>
      </w:r>
      <w:r w:rsidR="007E6D0E">
        <w:rPr>
          <w:rStyle w:val="FontStyle16"/>
          <w:sz w:val="24"/>
          <w:szCs w:val="24"/>
        </w:rPr>
        <w:t>4</w:t>
      </w:r>
      <w:r w:rsidRPr="00064B4C">
        <w:rPr>
          <w:rStyle w:val="FontStyle16"/>
          <w:sz w:val="24"/>
          <w:szCs w:val="24"/>
        </w:rPr>
        <w:t>.</w:t>
      </w:r>
      <w:r w:rsidR="007E6D0E">
        <w:rPr>
          <w:rStyle w:val="FontStyle16"/>
          <w:sz w:val="24"/>
          <w:szCs w:val="24"/>
        </w:rPr>
        <w:t>1</w:t>
      </w:r>
      <w:r w:rsidRPr="00064B4C">
        <w:rPr>
          <w:rStyle w:val="FontStyle16"/>
          <w:sz w:val="24"/>
          <w:szCs w:val="24"/>
        </w:rPr>
        <w:t xml:space="preserve">. </w:t>
      </w:r>
      <w:r w:rsidRPr="00064B4C">
        <w:t>Проведение оценки коррупционных рисков, возникающих при реализации функций</w:t>
      </w:r>
    </w:p>
    <w:p w:rsidR="009D2F84" w:rsidRPr="00064B4C" w:rsidRDefault="009B05B9" w:rsidP="00064B4C">
      <w:pPr>
        <w:contextualSpacing/>
        <w:jc w:val="both"/>
      </w:pPr>
      <w:r w:rsidRPr="00064B4C">
        <w:t xml:space="preserve">   </w:t>
      </w:r>
      <w:r w:rsidR="009D2F84" w:rsidRPr="00064B4C">
        <w:t>Принято распоряжение Администрации Псковского района от 11.10.2021 № 242-р «Об организации системы профилактики коррупционных рисков, возникающих при осуществлении закупок для обеспечения государственных и муниципальных нужд в Администрации Псковского района»</w:t>
      </w:r>
      <w:r w:rsidR="00064B4C" w:rsidRPr="00064B4C">
        <w:t>, которым</w:t>
      </w:r>
      <w:r w:rsidR="00AF1EA4" w:rsidRPr="00064B4C">
        <w:t xml:space="preserve"> утверждены следующие документы:</w:t>
      </w:r>
    </w:p>
    <w:p w:rsidR="009D2F84" w:rsidRPr="00064B4C" w:rsidRDefault="009D2F84" w:rsidP="00064B4C">
      <w:pPr>
        <w:ind w:firstLine="709"/>
        <w:contextualSpacing/>
        <w:jc w:val="both"/>
      </w:pPr>
      <w:r w:rsidRPr="00064B4C">
        <w:lastRenderedPageBreak/>
        <w:t>1)</w:t>
      </w:r>
      <w:r w:rsidRPr="00064B4C">
        <w:tab/>
        <w:t>Положение об организации системы профилактики коррупционных рисков, возникающих при осуществлении закупок для обеспечения государственных и муниципальных нужд в Администрации Псковского района;</w:t>
      </w:r>
    </w:p>
    <w:p w:rsidR="009D2F84" w:rsidRPr="00064B4C" w:rsidRDefault="009D2F84" w:rsidP="00064B4C">
      <w:pPr>
        <w:ind w:firstLine="709"/>
        <w:contextualSpacing/>
        <w:jc w:val="both"/>
      </w:pPr>
      <w:r w:rsidRPr="00064B4C">
        <w:t>2)</w:t>
      </w:r>
      <w:r w:rsidRPr="00064B4C">
        <w:tab/>
        <w:t xml:space="preserve">Перечень лиц, участвующих в осуществлении закупок </w:t>
      </w:r>
      <w:r w:rsidRPr="00064B4C">
        <w:br/>
        <w:t>в Администрации Псковского района;</w:t>
      </w:r>
    </w:p>
    <w:p w:rsidR="009D2F84" w:rsidRPr="00064B4C" w:rsidRDefault="009D2F84" w:rsidP="00064B4C">
      <w:pPr>
        <w:ind w:firstLine="709"/>
        <w:contextualSpacing/>
        <w:jc w:val="both"/>
      </w:pPr>
      <w:r w:rsidRPr="00064B4C">
        <w:t>3)</w:t>
      </w:r>
      <w:r w:rsidRPr="00064B4C">
        <w:tab/>
        <w:t>Реестр коррупционных рисков, возникающих при осуществлении закупок в Администрации Псковского района;</w:t>
      </w:r>
    </w:p>
    <w:p w:rsidR="009D2F84" w:rsidRPr="00064B4C" w:rsidRDefault="009D2F84" w:rsidP="00064B4C">
      <w:pPr>
        <w:ind w:firstLine="709"/>
        <w:contextualSpacing/>
        <w:jc w:val="both"/>
      </w:pPr>
      <w:r w:rsidRPr="00064B4C">
        <w:t>4)</w:t>
      </w:r>
      <w:r w:rsidRPr="00064B4C">
        <w:tab/>
        <w:t>План мероприятий, направленных на минимизацию коррупционных рисков при осуществлении закупок в Администрации Псковского района на 2021 год.</w:t>
      </w:r>
    </w:p>
    <w:p w:rsidR="003D7D82" w:rsidRPr="00064B4C" w:rsidRDefault="003D7D82" w:rsidP="00064B4C">
      <w:pPr>
        <w:jc w:val="both"/>
      </w:pPr>
      <w:r w:rsidRPr="00064B4C">
        <w:t xml:space="preserve">    </w:t>
      </w:r>
      <w:r w:rsidR="007E6D0E">
        <w:t>4</w:t>
      </w:r>
      <w:r w:rsidRPr="00064B4C">
        <w:t>.</w:t>
      </w:r>
      <w:r w:rsidR="007E6D0E">
        <w:t>2</w:t>
      </w:r>
      <w:r w:rsidRPr="00064B4C">
        <w:t>. Обеспечение доступности информации о размещении заказов</w:t>
      </w:r>
    </w:p>
    <w:p w:rsidR="002A07E3" w:rsidRPr="00064B4C" w:rsidRDefault="002A07E3" w:rsidP="00064B4C">
      <w:pPr>
        <w:jc w:val="both"/>
      </w:pPr>
      <w:r w:rsidRPr="00064B4C">
        <w:t xml:space="preserve">    </w:t>
      </w:r>
      <w:r w:rsidR="00F8635C" w:rsidRPr="00064B4C">
        <w:t xml:space="preserve">Информация о размещении заказов размещена в Единой информационной системе в сфере закупок (ЕИС) на портале </w:t>
      </w:r>
      <w:proofErr w:type="spellStart"/>
      <w:r w:rsidR="00F8635C" w:rsidRPr="00064B4C">
        <w:rPr>
          <w:lang w:val="en-US"/>
        </w:rPr>
        <w:t>zakupki</w:t>
      </w:r>
      <w:proofErr w:type="spellEnd"/>
      <w:r w:rsidR="00F8635C" w:rsidRPr="00064B4C">
        <w:t>.</w:t>
      </w:r>
      <w:proofErr w:type="spellStart"/>
      <w:r w:rsidR="00F8635C" w:rsidRPr="00064B4C">
        <w:rPr>
          <w:lang w:val="en-US"/>
        </w:rPr>
        <w:t>gov</w:t>
      </w:r>
      <w:proofErr w:type="spellEnd"/>
      <w:r w:rsidR="00F8635C" w:rsidRPr="00064B4C">
        <w:t>.</w:t>
      </w:r>
      <w:proofErr w:type="spellStart"/>
      <w:r w:rsidR="00F8635C" w:rsidRPr="00064B4C">
        <w:rPr>
          <w:lang w:val="en-US"/>
        </w:rPr>
        <w:t>ru</w:t>
      </w:r>
      <w:proofErr w:type="spellEnd"/>
      <w:r w:rsidR="00F8635C" w:rsidRPr="00064B4C">
        <w:t>.</w:t>
      </w:r>
    </w:p>
    <w:p w:rsidR="003D7D82" w:rsidRPr="00064B4C" w:rsidRDefault="003D7D82" w:rsidP="00064B4C">
      <w:pPr>
        <w:jc w:val="both"/>
      </w:pPr>
      <w:r w:rsidRPr="00064B4C">
        <w:t xml:space="preserve">    </w:t>
      </w:r>
      <w:r w:rsidR="007E6D0E">
        <w:t>4</w:t>
      </w:r>
      <w:r w:rsidRPr="00064B4C">
        <w:t>.</w:t>
      </w:r>
      <w:r w:rsidR="007E6D0E">
        <w:t>3</w:t>
      </w:r>
      <w:r w:rsidRPr="00064B4C">
        <w:t>. Мониторинг и выявление коррупционных рисков, в том числе причин и условий коррупции, в деятельности Администрации по размещению заказов и устранение выявленных коррупционных рисков</w:t>
      </w:r>
      <w:r w:rsidR="009D2F84" w:rsidRPr="00064B4C">
        <w:t xml:space="preserve">. </w:t>
      </w:r>
    </w:p>
    <w:p w:rsidR="002A07E3" w:rsidRDefault="009D2F84" w:rsidP="00064B4C">
      <w:pPr>
        <w:jc w:val="both"/>
      </w:pPr>
      <w:r w:rsidRPr="00064B4C">
        <w:t xml:space="preserve">    Составлен Отчет «</w:t>
      </w:r>
      <w:r w:rsidR="002A07E3" w:rsidRPr="00064B4C">
        <w:t>О результатах проведенного мониторинга реализации мер по минимизации коррупционных рисков при осуществлении закупок за 2021 год в Администрации Псковского района</w:t>
      </w:r>
      <w:r w:rsidRPr="00064B4C">
        <w:t>»</w:t>
      </w:r>
      <w:r w:rsidR="00064B4C" w:rsidRPr="00064B4C">
        <w:t xml:space="preserve"> от 30.12.2021</w:t>
      </w:r>
      <w:r w:rsidRPr="00064B4C">
        <w:t>.</w:t>
      </w:r>
    </w:p>
    <w:p w:rsidR="007E6D0E" w:rsidRDefault="007E6D0E" w:rsidP="00064B4C">
      <w:pPr>
        <w:jc w:val="both"/>
      </w:pPr>
      <w:r>
        <w:t xml:space="preserve">     4.4. </w:t>
      </w:r>
      <w:proofErr w:type="gramStart"/>
      <w:r w:rsidRPr="006F1564">
        <w:t>Прин</w:t>
      </w:r>
      <w:r>
        <w:t>ятие мер, направленных</w:t>
      </w:r>
      <w:r w:rsidRPr="006F1564">
        <w:t xml:space="preserve"> на 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контракта, за "предоставление" права заключения такого контракта (откатов), на выявление и устранение коррупционных проявлений в сфере закупок товаров, работ, услуг для обеспечения государственных и муниципальных нужд и в сфере закупок товаров, работ, услуг отдельными видами юридических лиц</w:t>
      </w:r>
      <w:proofErr w:type="gramEnd"/>
    </w:p>
    <w:p w:rsidR="00CD04C7" w:rsidRDefault="00CD04C7" w:rsidP="00CD04C7">
      <w:pPr>
        <w:jc w:val="center"/>
      </w:pPr>
      <w:r>
        <w:rPr>
          <w:b/>
        </w:rPr>
        <w:t xml:space="preserve">5. </w:t>
      </w:r>
      <w:r w:rsidRPr="00331C32">
        <w:rPr>
          <w:b/>
        </w:rPr>
        <w:t>Реализация мер по повышению эффективности антикоррупционной экспертизы нормативных правовых актов и проектов нормативных правовых актов</w:t>
      </w:r>
    </w:p>
    <w:p w:rsidR="00CD04C7" w:rsidRPr="00064B4C" w:rsidRDefault="00CD04C7" w:rsidP="00CD04C7">
      <w:pPr>
        <w:jc w:val="both"/>
      </w:pPr>
      <w:r>
        <w:t xml:space="preserve">    5.1.</w:t>
      </w:r>
      <w:r w:rsidRPr="00064B4C">
        <w:t xml:space="preserve">     Проведена антикоррупционная экспертиза за 2021 г. – 95. </w:t>
      </w:r>
    </w:p>
    <w:p w:rsidR="00CD04C7" w:rsidRDefault="00CD04C7" w:rsidP="00CD04C7">
      <w:pPr>
        <w:jc w:val="center"/>
        <w:rPr>
          <w:b/>
        </w:rPr>
      </w:pPr>
      <w:r>
        <w:rPr>
          <w:b/>
        </w:rPr>
        <w:t xml:space="preserve">6. </w:t>
      </w:r>
      <w:r w:rsidRPr="00597FED">
        <w:rPr>
          <w:b/>
        </w:rPr>
        <w:t>Повышение эффективности образовательных и иных мероприятий, направленных на антикоррупционное просвещение и популяризацию в обществе антикоррупционных стандартов</w:t>
      </w:r>
    </w:p>
    <w:p w:rsidR="00CD04C7" w:rsidRPr="006F1564" w:rsidRDefault="00CD04C7" w:rsidP="00CD04C7">
      <w:pPr>
        <w:jc w:val="both"/>
      </w:pPr>
      <w:r>
        <w:t xml:space="preserve">    </w:t>
      </w:r>
      <w:r w:rsidRPr="006F1564">
        <w:t>Участие муниципаль</w:t>
      </w:r>
      <w:r>
        <w:t>ных</w:t>
      </w:r>
      <w:r w:rsidRPr="006F1564">
        <w:t xml:space="preserve">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</w:r>
      <w:proofErr w:type="gramStart"/>
      <w:r w:rsidRPr="006F1564">
        <w:t>обучение</w:t>
      </w:r>
      <w:proofErr w:type="gramEnd"/>
      <w:r w:rsidRPr="006F1564">
        <w:t xml:space="preserve"> по дополнительным профессиональным программам в области противодействия коррупции</w:t>
      </w:r>
    </w:p>
    <w:p w:rsidR="006F6607" w:rsidRPr="00064B4C" w:rsidRDefault="006F6607" w:rsidP="006F6607">
      <w:pPr>
        <w:jc w:val="both"/>
      </w:pPr>
      <w:r w:rsidRPr="00064B4C">
        <w:t xml:space="preserve">     В декабре 2021 было проведено повышение квалификации 3-х муниципальных служащих, в должностные обязанности которых входит участие в противодействии коррупции с выдачей удостоверений установленного образца.</w:t>
      </w:r>
    </w:p>
    <w:p w:rsidR="00CD04C7" w:rsidRDefault="006F6607" w:rsidP="00CD04C7">
      <w:pPr>
        <w:jc w:val="center"/>
        <w:rPr>
          <w:b/>
        </w:rPr>
      </w:pPr>
      <w:r>
        <w:rPr>
          <w:b/>
        </w:rPr>
        <w:t xml:space="preserve">7. </w:t>
      </w:r>
      <w:r w:rsidRPr="00A63328">
        <w:rPr>
          <w:b/>
        </w:rPr>
        <w:t>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</w:t>
      </w:r>
    </w:p>
    <w:p w:rsidR="00AF1EA4" w:rsidRPr="00064B4C" w:rsidRDefault="00AF1EA4" w:rsidP="00064B4C">
      <w:pPr>
        <w:jc w:val="both"/>
      </w:pPr>
      <w:r w:rsidRPr="00064B4C">
        <w:t xml:space="preserve">    </w:t>
      </w:r>
      <w:r w:rsidR="006F6607">
        <w:t>7</w:t>
      </w:r>
      <w:r w:rsidRPr="00064B4C">
        <w:t>.1. Обеспечение возможности оперативного представления гражданами и организациями информации о фактах или нарушениях муниципальными служащими требований к служебному (должностному) поведению посредством: функционирования телефона по вопросам противодействия коррупции; обеспечения приема электронных сообщений на официальный сайт Администрации.</w:t>
      </w:r>
    </w:p>
    <w:p w:rsidR="00AF1EA4" w:rsidRPr="00064B4C" w:rsidRDefault="00AF1EA4" w:rsidP="00064B4C">
      <w:pPr>
        <w:jc w:val="both"/>
      </w:pPr>
      <w:r w:rsidRPr="00064B4C">
        <w:t xml:space="preserve">    В Администрации Псковского района определен телефон доверия по вопросам противодействия коррупции (293130) для предоставления гражданами и организациями информации о фактах или нарушениях. Информация</w:t>
      </w:r>
      <w:r w:rsidR="009B05B9" w:rsidRPr="00064B4C">
        <w:t xml:space="preserve">  о телефоне доверия</w:t>
      </w:r>
      <w:r w:rsidRPr="00064B4C">
        <w:t xml:space="preserve"> размещена на сайте МО «Псковский район»</w:t>
      </w:r>
      <w:r w:rsidR="009B05B9" w:rsidRPr="00064B4C">
        <w:t xml:space="preserve"> pskovrajon.reg60.ru. </w:t>
      </w:r>
    </w:p>
    <w:p w:rsidR="009B05B9" w:rsidRPr="00064B4C" w:rsidRDefault="009B05B9" w:rsidP="00064B4C">
      <w:pPr>
        <w:jc w:val="both"/>
      </w:pPr>
      <w:r w:rsidRPr="00064B4C">
        <w:t xml:space="preserve">    В 2021 информации о фактах или нарушениях муниципальными служащими требований к служебному (должностному) поведению не поступало.</w:t>
      </w:r>
    </w:p>
    <w:p w:rsidR="00AF1EA4" w:rsidRPr="00064B4C" w:rsidRDefault="00AF1EA4" w:rsidP="00064B4C">
      <w:pPr>
        <w:jc w:val="both"/>
      </w:pPr>
      <w:r w:rsidRPr="00064B4C">
        <w:lastRenderedPageBreak/>
        <w:t xml:space="preserve">     </w:t>
      </w:r>
      <w:r w:rsidR="006F6607">
        <w:t>7</w:t>
      </w:r>
      <w:r w:rsidRPr="00064B4C">
        <w:t>.2. Обеспечение размещения на официальном сайте Администрации актуальной информации об антикоррупционной деятельности</w:t>
      </w:r>
      <w:r w:rsidR="009B05B9" w:rsidRPr="00064B4C">
        <w:t>.</w:t>
      </w:r>
    </w:p>
    <w:p w:rsidR="009B05B9" w:rsidRPr="00064B4C" w:rsidRDefault="009B05B9" w:rsidP="00064B4C">
      <w:pPr>
        <w:jc w:val="both"/>
      </w:pPr>
      <w:r w:rsidRPr="00064B4C">
        <w:t xml:space="preserve">     На сайте Администрации Псковского района pskovrajon.reg60.ru в разделе «Муниципальная служба» - «Противодействие коррупции»</w:t>
      </w:r>
      <w:r w:rsidR="00DA5FA1" w:rsidRPr="00064B4C">
        <w:t>, «Комиссия по урегулированию конфликта интересов»</w:t>
      </w:r>
      <w:r w:rsidRPr="00064B4C">
        <w:t xml:space="preserve"> в постоянном режиме осуществлялось размещение информации об антикоррупционной деятельности</w:t>
      </w:r>
      <w:r w:rsidR="00DA5FA1" w:rsidRPr="00064B4C">
        <w:t>.</w:t>
      </w:r>
    </w:p>
    <w:p w:rsidR="00AF1EA4" w:rsidRPr="00064B4C" w:rsidRDefault="00AF1EA4" w:rsidP="00064B4C">
      <w:pPr>
        <w:jc w:val="both"/>
      </w:pPr>
      <w:r w:rsidRPr="00064B4C">
        <w:t xml:space="preserve">    </w:t>
      </w:r>
      <w:r w:rsidR="006F6607">
        <w:t>7</w:t>
      </w:r>
      <w:r w:rsidRPr="00064B4C">
        <w:t>.3. Мониторинг публикаций в средствах массовой информации о фактах проявления коррупции в Администрации</w:t>
      </w:r>
      <w:r w:rsidR="00DA5FA1" w:rsidRPr="00064B4C">
        <w:t>.</w:t>
      </w:r>
    </w:p>
    <w:p w:rsidR="00DA5FA1" w:rsidRPr="00064B4C" w:rsidRDefault="00DA5FA1" w:rsidP="00064B4C">
      <w:pPr>
        <w:jc w:val="both"/>
      </w:pPr>
      <w:r w:rsidRPr="00064B4C">
        <w:t xml:space="preserve">     Аппаратом Администрации Псковского района проводится еженедельный мониторинг публикаций в средствах массовой информации о фактах проявления коррупции в Администрации. </w:t>
      </w:r>
    </w:p>
    <w:p w:rsidR="00DA5FA1" w:rsidRPr="00064B4C" w:rsidRDefault="00DA5FA1" w:rsidP="00064B4C">
      <w:pPr>
        <w:jc w:val="both"/>
      </w:pPr>
      <w:r w:rsidRPr="00064B4C">
        <w:t xml:space="preserve">    В 2021 фактов не выявлено.</w:t>
      </w:r>
    </w:p>
    <w:p w:rsidR="00AF1EA4" w:rsidRPr="00064B4C" w:rsidRDefault="00AF1EA4" w:rsidP="00064B4C">
      <w:pPr>
        <w:jc w:val="both"/>
        <w:rPr>
          <w:rStyle w:val="FontStyle18"/>
          <w:sz w:val="24"/>
          <w:szCs w:val="24"/>
        </w:rPr>
      </w:pPr>
      <w:r w:rsidRPr="00064B4C">
        <w:t xml:space="preserve">     </w:t>
      </w:r>
      <w:r w:rsidR="006F6607">
        <w:t>7</w:t>
      </w:r>
      <w:r w:rsidRPr="00064B4C">
        <w:t>.4. Обновление раздела «Противодействие коррупции» официального сайта Администрации в информационно-телекоммуникационной сети</w:t>
      </w:r>
    </w:p>
    <w:p w:rsidR="00AF1EA4" w:rsidRPr="00064B4C" w:rsidRDefault="00DA5FA1" w:rsidP="00064B4C">
      <w:pPr>
        <w:jc w:val="both"/>
        <w:rPr>
          <w:rStyle w:val="FontStyle18"/>
          <w:b w:val="0"/>
          <w:sz w:val="24"/>
          <w:szCs w:val="24"/>
        </w:rPr>
      </w:pPr>
      <w:r w:rsidRPr="00064B4C">
        <w:t xml:space="preserve">     На сайте Администрации Псковского района pskovrajon.reg60.ru в разделе «Муниципальная служба» - «Противодействие коррупции», «Комиссия по урегулированию конфликта интересов» проводилось обновление информации.</w:t>
      </w:r>
    </w:p>
    <w:p w:rsidR="00E628EE" w:rsidRPr="00064B4C" w:rsidRDefault="00E628EE" w:rsidP="00064B4C">
      <w:pPr>
        <w:pStyle w:val="Style10"/>
        <w:widowControl/>
        <w:jc w:val="both"/>
      </w:pPr>
      <w:r w:rsidRPr="00064B4C">
        <w:rPr>
          <w:rStyle w:val="FontStyle18"/>
          <w:sz w:val="24"/>
          <w:szCs w:val="24"/>
        </w:rPr>
        <w:t xml:space="preserve">     </w:t>
      </w:r>
      <w:r w:rsidR="006F6607">
        <w:rPr>
          <w:rStyle w:val="FontStyle18"/>
          <w:sz w:val="24"/>
          <w:szCs w:val="24"/>
        </w:rPr>
        <w:t>8</w:t>
      </w:r>
      <w:r w:rsidRPr="00064B4C">
        <w:rPr>
          <w:rStyle w:val="FontStyle18"/>
          <w:sz w:val="24"/>
          <w:szCs w:val="24"/>
        </w:rPr>
        <w:t>. Усиление взаимодействия с правоохранительными органами в сфере противодействия коррупции</w:t>
      </w:r>
    </w:p>
    <w:p w:rsidR="005A499D" w:rsidRPr="00064B4C" w:rsidRDefault="00F12DC1" w:rsidP="00064B4C">
      <w:pPr>
        <w:jc w:val="both"/>
        <w:rPr>
          <w:rStyle w:val="FontStyle16"/>
          <w:sz w:val="24"/>
          <w:szCs w:val="24"/>
        </w:rPr>
      </w:pPr>
      <w:r w:rsidRPr="00064B4C">
        <w:t xml:space="preserve">    </w:t>
      </w:r>
      <w:r w:rsidR="006F6607">
        <w:t>8</w:t>
      </w:r>
      <w:r w:rsidR="00064B4C" w:rsidRPr="00064B4C">
        <w:t>.1.</w:t>
      </w:r>
      <w:r w:rsidR="00064B4C" w:rsidRPr="00064B4C">
        <w:rPr>
          <w:b/>
        </w:rPr>
        <w:t xml:space="preserve"> </w:t>
      </w:r>
      <w:r w:rsidR="00AF1EA4" w:rsidRPr="00064B4C">
        <w:rPr>
          <w:rStyle w:val="FontStyle16"/>
          <w:sz w:val="24"/>
          <w:szCs w:val="24"/>
        </w:rPr>
        <w:t xml:space="preserve">Организация и осуществление </w:t>
      </w:r>
      <w:r w:rsidR="00064B4C" w:rsidRPr="00064B4C">
        <w:rPr>
          <w:rStyle w:val="FontStyle16"/>
          <w:sz w:val="24"/>
          <w:szCs w:val="24"/>
        </w:rPr>
        <w:t xml:space="preserve">деятельности по предоставлению </w:t>
      </w:r>
      <w:r w:rsidR="00AF1EA4" w:rsidRPr="00064B4C">
        <w:rPr>
          <w:rStyle w:val="FontStyle16"/>
          <w:sz w:val="24"/>
          <w:szCs w:val="24"/>
        </w:rPr>
        <w:t>оперативной информации о коррупционных правонарушениях и преступлениях, выявленных в ходе текущей деятельности в правоохранительные органы</w:t>
      </w:r>
      <w:r w:rsidR="00064B4C" w:rsidRPr="00064B4C">
        <w:rPr>
          <w:rStyle w:val="FontStyle16"/>
          <w:sz w:val="24"/>
          <w:szCs w:val="24"/>
        </w:rPr>
        <w:t>.</w:t>
      </w:r>
    </w:p>
    <w:p w:rsidR="00064B4C" w:rsidRPr="00064B4C" w:rsidRDefault="00064B4C" w:rsidP="00064B4C">
      <w:pPr>
        <w:jc w:val="both"/>
        <w:rPr>
          <w:b/>
        </w:rPr>
      </w:pPr>
      <w:r w:rsidRPr="00064B4C">
        <w:rPr>
          <w:rStyle w:val="FontStyle16"/>
          <w:sz w:val="24"/>
          <w:szCs w:val="24"/>
        </w:rPr>
        <w:t xml:space="preserve">    </w:t>
      </w:r>
      <w:r w:rsidR="006C2631">
        <w:rPr>
          <w:rStyle w:val="FontStyle16"/>
          <w:sz w:val="24"/>
          <w:szCs w:val="24"/>
        </w:rPr>
        <w:t xml:space="preserve">    </w:t>
      </w:r>
      <w:r w:rsidRPr="00064B4C">
        <w:rPr>
          <w:rStyle w:val="FontStyle16"/>
          <w:sz w:val="24"/>
          <w:szCs w:val="24"/>
        </w:rPr>
        <w:t xml:space="preserve"> В 2021 коррупционных правонарушений и преступлений, выявленных в ходе текущей деятельности</w:t>
      </w:r>
      <w:r>
        <w:rPr>
          <w:rStyle w:val="FontStyle16"/>
          <w:sz w:val="24"/>
          <w:szCs w:val="24"/>
        </w:rPr>
        <w:t xml:space="preserve">, </w:t>
      </w:r>
      <w:r w:rsidRPr="00064B4C">
        <w:rPr>
          <w:rStyle w:val="FontStyle16"/>
          <w:sz w:val="24"/>
          <w:szCs w:val="24"/>
        </w:rPr>
        <w:t>не</w:t>
      </w:r>
      <w:r>
        <w:rPr>
          <w:rStyle w:val="FontStyle16"/>
          <w:sz w:val="24"/>
          <w:szCs w:val="24"/>
        </w:rPr>
        <w:t>т</w:t>
      </w:r>
      <w:r w:rsidRPr="00064B4C">
        <w:rPr>
          <w:rStyle w:val="FontStyle16"/>
          <w:sz w:val="24"/>
          <w:szCs w:val="24"/>
        </w:rPr>
        <w:t>.</w:t>
      </w:r>
    </w:p>
    <w:p w:rsidR="005A499D" w:rsidRPr="00064B4C" w:rsidRDefault="005A499D" w:rsidP="00064B4C">
      <w:pPr>
        <w:jc w:val="both"/>
        <w:rPr>
          <w:b/>
        </w:rPr>
      </w:pPr>
    </w:p>
    <w:p w:rsidR="005A499D" w:rsidRPr="00064B4C" w:rsidRDefault="005A499D" w:rsidP="00064B4C">
      <w:pPr>
        <w:jc w:val="both"/>
        <w:rPr>
          <w:b/>
        </w:rPr>
      </w:pPr>
    </w:p>
    <w:sectPr w:rsidR="005A499D" w:rsidRPr="00064B4C" w:rsidSect="00854F8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7A"/>
    <w:rsid w:val="00022B08"/>
    <w:rsid w:val="000370FE"/>
    <w:rsid w:val="0004107E"/>
    <w:rsid w:val="000468A5"/>
    <w:rsid w:val="00061735"/>
    <w:rsid w:val="00064B4C"/>
    <w:rsid w:val="0007457E"/>
    <w:rsid w:val="00087999"/>
    <w:rsid w:val="000A0448"/>
    <w:rsid w:val="000A2C6E"/>
    <w:rsid w:val="00112F7C"/>
    <w:rsid w:val="001142F6"/>
    <w:rsid w:val="0013333E"/>
    <w:rsid w:val="00134C8A"/>
    <w:rsid w:val="00154AC4"/>
    <w:rsid w:val="001554E8"/>
    <w:rsid w:val="001A7A5F"/>
    <w:rsid w:val="001B4D64"/>
    <w:rsid w:val="001B701F"/>
    <w:rsid w:val="001D1308"/>
    <w:rsid w:val="001D3C63"/>
    <w:rsid w:val="001E0122"/>
    <w:rsid w:val="001E102A"/>
    <w:rsid w:val="001F6B9F"/>
    <w:rsid w:val="00200EE1"/>
    <w:rsid w:val="0021035B"/>
    <w:rsid w:val="00242784"/>
    <w:rsid w:val="00243A92"/>
    <w:rsid w:val="002570E2"/>
    <w:rsid w:val="002A07E3"/>
    <w:rsid w:val="002A239B"/>
    <w:rsid w:val="002B226B"/>
    <w:rsid w:val="002E1D6C"/>
    <w:rsid w:val="0033280E"/>
    <w:rsid w:val="00363CF8"/>
    <w:rsid w:val="00373082"/>
    <w:rsid w:val="00380A67"/>
    <w:rsid w:val="00382BDC"/>
    <w:rsid w:val="003A05B2"/>
    <w:rsid w:val="003B4112"/>
    <w:rsid w:val="003B7CE0"/>
    <w:rsid w:val="003C684A"/>
    <w:rsid w:val="003D0D10"/>
    <w:rsid w:val="003D1702"/>
    <w:rsid w:val="003D672D"/>
    <w:rsid w:val="003D7D82"/>
    <w:rsid w:val="004026BB"/>
    <w:rsid w:val="00407713"/>
    <w:rsid w:val="004247E2"/>
    <w:rsid w:val="004629A2"/>
    <w:rsid w:val="00466A98"/>
    <w:rsid w:val="00474EEA"/>
    <w:rsid w:val="00482C98"/>
    <w:rsid w:val="004B5445"/>
    <w:rsid w:val="004C7697"/>
    <w:rsid w:val="004F07D6"/>
    <w:rsid w:val="00510A3A"/>
    <w:rsid w:val="00517A64"/>
    <w:rsid w:val="005255AF"/>
    <w:rsid w:val="005331D0"/>
    <w:rsid w:val="00593A8B"/>
    <w:rsid w:val="005949C6"/>
    <w:rsid w:val="005A2E94"/>
    <w:rsid w:val="005A499D"/>
    <w:rsid w:val="005C4CE7"/>
    <w:rsid w:val="005E0F87"/>
    <w:rsid w:val="005E1CD9"/>
    <w:rsid w:val="005F4AC7"/>
    <w:rsid w:val="006026A9"/>
    <w:rsid w:val="00610968"/>
    <w:rsid w:val="00622849"/>
    <w:rsid w:val="00631C09"/>
    <w:rsid w:val="0063289B"/>
    <w:rsid w:val="00643F38"/>
    <w:rsid w:val="00647B00"/>
    <w:rsid w:val="00676E92"/>
    <w:rsid w:val="0068678F"/>
    <w:rsid w:val="006A56AE"/>
    <w:rsid w:val="006C2631"/>
    <w:rsid w:val="006F6607"/>
    <w:rsid w:val="0074298A"/>
    <w:rsid w:val="00766D59"/>
    <w:rsid w:val="007673DD"/>
    <w:rsid w:val="007742D2"/>
    <w:rsid w:val="00774F8C"/>
    <w:rsid w:val="0077538E"/>
    <w:rsid w:val="007A1031"/>
    <w:rsid w:val="007A256B"/>
    <w:rsid w:val="007A328A"/>
    <w:rsid w:val="007B0912"/>
    <w:rsid w:val="007B6E07"/>
    <w:rsid w:val="007E6D0E"/>
    <w:rsid w:val="00804BBD"/>
    <w:rsid w:val="00813C8A"/>
    <w:rsid w:val="00820E2C"/>
    <w:rsid w:val="0082554D"/>
    <w:rsid w:val="00854F84"/>
    <w:rsid w:val="00862C50"/>
    <w:rsid w:val="00862E2E"/>
    <w:rsid w:val="008839C7"/>
    <w:rsid w:val="00885DF4"/>
    <w:rsid w:val="008A2D9C"/>
    <w:rsid w:val="008A72BF"/>
    <w:rsid w:val="008B695C"/>
    <w:rsid w:val="00900954"/>
    <w:rsid w:val="009113B1"/>
    <w:rsid w:val="00912599"/>
    <w:rsid w:val="009158A6"/>
    <w:rsid w:val="00916CAE"/>
    <w:rsid w:val="00930FA4"/>
    <w:rsid w:val="00932A96"/>
    <w:rsid w:val="00966723"/>
    <w:rsid w:val="00982BD4"/>
    <w:rsid w:val="00987CCA"/>
    <w:rsid w:val="0099371E"/>
    <w:rsid w:val="009A5156"/>
    <w:rsid w:val="009A5CB3"/>
    <w:rsid w:val="009B05B9"/>
    <w:rsid w:val="009C3557"/>
    <w:rsid w:val="009D0B37"/>
    <w:rsid w:val="009D2F84"/>
    <w:rsid w:val="009E2B41"/>
    <w:rsid w:val="00A64EB6"/>
    <w:rsid w:val="00A723D5"/>
    <w:rsid w:val="00A81585"/>
    <w:rsid w:val="00A87222"/>
    <w:rsid w:val="00AB56B5"/>
    <w:rsid w:val="00AC101E"/>
    <w:rsid w:val="00AE282E"/>
    <w:rsid w:val="00AF1EA4"/>
    <w:rsid w:val="00AF5B45"/>
    <w:rsid w:val="00B37EDD"/>
    <w:rsid w:val="00B5209C"/>
    <w:rsid w:val="00B5468F"/>
    <w:rsid w:val="00B71C06"/>
    <w:rsid w:val="00B875F6"/>
    <w:rsid w:val="00BA54F4"/>
    <w:rsid w:val="00BB0EA8"/>
    <w:rsid w:val="00BC7DE6"/>
    <w:rsid w:val="00BE3BF0"/>
    <w:rsid w:val="00BE4469"/>
    <w:rsid w:val="00BF3511"/>
    <w:rsid w:val="00BF5273"/>
    <w:rsid w:val="00C06911"/>
    <w:rsid w:val="00C11486"/>
    <w:rsid w:val="00C1694A"/>
    <w:rsid w:val="00C32389"/>
    <w:rsid w:val="00C55326"/>
    <w:rsid w:val="00C55612"/>
    <w:rsid w:val="00C80881"/>
    <w:rsid w:val="00C82C0E"/>
    <w:rsid w:val="00C94E88"/>
    <w:rsid w:val="00CA31E9"/>
    <w:rsid w:val="00CA35FE"/>
    <w:rsid w:val="00CC605F"/>
    <w:rsid w:val="00CD04C7"/>
    <w:rsid w:val="00CE08D0"/>
    <w:rsid w:val="00D361EF"/>
    <w:rsid w:val="00D5242B"/>
    <w:rsid w:val="00D63A54"/>
    <w:rsid w:val="00D7468E"/>
    <w:rsid w:val="00DA5FA1"/>
    <w:rsid w:val="00DB7F0C"/>
    <w:rsid w:val="00DF241D"/>
    <w:rsid w:val="00E03F17"/>
    <w:rsid w:val="00E125DD"/>
    <w:rsid w:val="00E13E1C"/>
    <w:rsid w:val="00E32BF4"/>
    <w:rsid w:val="00E35A63"/>
    <w:rsid w:val="00E40B3F"/>
    <w:rsid w:val="00E614EF"/>
    <w:rsid w:val="00E628EE"/>
    <w:rsid w:val="00E6523F"/>
    <w:rsid w:val="00E7314A"/>
    <w:rsid w:val="00EB1D77"/>
    <w:rsid w:val="00EB5565"/>
    <w:rsid w:val="00EC5BDB"/>
    <w:rsid w:val="00ED0A6F"/>
    <w:rsid w:val="00ED3B9E"/>
    <w:rsid w:val="00F01333"/>
    <w:rsid w:val="00F12DC1"/>
    <w:rsid w:val="00F21D3C"/>
    <w:rsid w:val="00F32D00"/>
    <w:rsid w:val="00F3793A"/>
    <w:rsid w:val="00F5379E"/>
    <w:rsid w:val="00F63F3E"/>
    <w:rsid w:val="00F7047A"/>
    <w:rsid w:val="00F7061E"/>
    <w:rsid w:val="00F7083C"/>
    <w:rsid w:val="00F8635C"/>
    <w:rsid w:val="00F90F5A"/>
    <w:rsid w:val="00FB1CC1"/>
    <w:rsid w:val="00FB5A14"/>
    <w:rsid w:val="00FD7B1B"/>
    <w:rsid w:val="00FE737A"/>
    <w:rsid w:val="00FF1BC5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47A"/>
    <w:rPr>
      <w:sz w:val="24"/>
      <w:szCs w:val="24"/>
    </w:rPr>
  </w:style>
  <w:style w:type="paragraph" w:styleId="4">
    <w:name w:val="heading 4"/>
    <w:basedOn w:val="a"/>
    <w:next w:val="a"/>
    <w:qFormat/>
    <w:rsid w:val="00F7047A"/>
    <w:pPr>
      <w:keepNext/>
      <w:jc w:val="center"/>
      <w:outlineLvl w:val="3"/>
    </w:pPr>
    <w:rPr>
      <w:b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047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43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9371E"/>
    <w:rPr>
      <w:color w:val="0000FF"/>
      <w:u w:val="single"/>
    </w:rPr>
  </w:style>
  <w:style w:type="paragraph" w:customStyle="1" w:styleId="CarCharCarCharCarCharCarCharCarCharCharChar">
    <w:name w:val="Car Char Car Char Car Char Car Char Car Char Знак Знак Знак Char Знак Знак Char"/>
    <w:basedOn w:val="a"/>
    <w:rsid w:val="00A723D5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character" w:customStyle="1" w:styleId="FontStyle18">
    <w:name w:val="Font Style18"/>
    <w:rsid w:val="00F12DC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rsid w:val="00F12DC1"/>
    <w:pPr>
      <w:widowControl w:val="0"/>
      <w:autoSpaceDE w:val="0"/>
      <w:autoSpaceDN w:val="0"/>
      <w:adjustRightInd w:val="0"/>
      <w:jc w:val="center"/>
    </w:pPr>
  </w:style>
  <w:style w:type="character" w:customStyle="1" w:styleId="headertextbig">
    <w:name w:val="header__text_big"/>
    <w:basedOn w:val="a0"/>
    <w:rsid w:val="005949C6"/>
  </w:style>
  <w:style w:type="character" w:customStyle="1" w:styleId="headertextdesc">
    <w:name w:val="header__text_desc"/>
    <w:basedOn w:val="a0"/>
    <w:rsid w:val="005949C6"/>
  </w:style>
  <w:style w:type="character" w:customStyle="1" w:styleId="FontStyle16">
    <w:name w:val="Font Style16"/>
    <w:rsid w:val="00916CAE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7673DD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7673DD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2">
    <w:name w:val="Style12"/>
    <w:basedOn w:val="a"/>
    <w:rsid w:val="007673DD"/>
    <w:pPr>
      <w:widowControl w:val="0"/>
      <w:autoSpaceDE w:val="0"/>
      <w:autoSpaceDN w:val="0"/>
      <w:adjustRightInd w:val="0"/>
      <w:spacing w:line="278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47A"/>
    <w:rPr>
      <w:sz w:val="24"/>
      <w:szCs w:val="24"/>
    </w:rPr>
  </w:style>
  <w:style w:type="paragraph" w:styleId="4">
    <w:name w:val="heading 4"/>
    <w:basedOn w:val="a"/>
    <w:next w:val="a"/>
    <w:qFormat/>
    <w:rsid w:val="00F7047A"/>
    <w:pPr>
      <w:keepNext/>
      <w:jc w:val="center"/>
      <w:outlineLvl w:val="3"/>
    </w:pPr>
    <w:rPr>
      <w:b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047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43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9371E"/>
    <w:rPr>
      <w:color w:val="0000FF"/>
      <w:u w:val="single"/>
    </w:rPr>
  </w:style>
  <w:style w:type="paragraph" w:customStyle="1" w:styleId="CarCharCarCharCarCharCarCharCarCharCharChar">
    <w:name w:val="Car Char Car Char Car Char Car Char Car Char Знак Знак Знак Char Знак Знак Char"/>
    <w:basedOn w:val="a"/>
    <w:rsid w:val="00A723D5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character" w:customStyle="1" w:styleId="FontStyle18">
    <w:name w:val="Font Style18"/>
    <w:rsid w:val="00F12DC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rsid w:val="00F12DC1"/>
    <w:pPr>
      <w:widowControl w:val="0"/>
      <w:autoSpaceDE w:val="0"/>
      <w:autoSpaceDN w:val="0"/>
      <w:adjustRightInd w:val="0"/>
      <w:jc w:val="center"/>
    </w:pPr>
  </w:style>
  <w:style w:type="character" w:customStyle="1" w:styleId="headertextbig">
    <w:name w:val="header__text_big"/>
    <w:basedOn w:val="a0"/>
    <w:rsid w:val="005949C6"/>
  </w:style>
  <w:style w:type="character" w:customStyle="1" w:styleId="headertextdesc">
    <w:name w:val="header__text_desc"/>
    <w:basedOn w:val="a0"/>
    <w:rsid w:val="005949C6"/>
  </w:style>
  <w:style w:type="character" w:customStyle="1" w:styleId="FontStyle16">
    <w:name w:val="Font Style16"/>
    <w:rsid w:val="00916CAE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7673DD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7673DD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2">
    <w:name w:val="Style12"/>
    <w:basedOn w:val="a"/>
    <w:rsid w:val="007673DD"/>
    <w:pPr>
      <w:widowControl w:val="0"/>
      <w:autoSpaceDE w:val="0"/>
      <w:autoSpaceDN w:val="0"/>
      <w:adjustRightInd w:val="0"/>
      <w:spacing w:line="27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C88F0E1BCAF5F44BC768C554F393E62FB5BB4A6859075244F5BD3CA14561CF546D023421E5ED0C8E958E2F6Bx1S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4D567-9737-467A-B17F-D3FC0828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документооборота и кадров</Company>
  <LinksUpToDate>false</LinksUpToDate>
  <CharactersWithSpaces>11965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Храмцов А.А.</dc:creator>
  <cp:lastModifiedBy>User</cp:lastModifiedBy>
  <cp:revision>2</cp:revision>
  <cp:lastPrinted>2022-05-26T13:35:00Z</cp:lastPrinted>
  <dcterms:created xsi:type="dcterms:W3CDTF">2023-11-21T12:22:00Z</dcterms:created>
  <dcterms:modified xsi:type="dcterms:W3CDTF">2023-11-21T12:22:00Z</dcterms:modified>
</cp:coreProperties>
</file>