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E6" w:rsidRDefault="000D179A">
      <w:pPr>
        <w:pStyle w:val="ConsPlusNonformat"/>
        <w:widowControl/>
        <w:jc w:val="right"/>
        <w:rPr>
          <w:rFonts w:eastAsia="Courier New"/>
          <w:b/>
          <w:bCs/>
        </w:rPr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36195</wp:posOffset>
            </wp:positionV>
            <wp:extent cx="753110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ourier New"/>
          <w:b/>
          <w:bCs/>
        </w:rPr>
        <w:t xml:space="preserve">  </w:t>
      </w:r>
    </w:p>
    <w:p w:rsidR="00C322E6" w:rsidRDefault="00C322E6">
      <w:pPr>
        <w:ind w:firstLine="720"/>
        <w:jc w:val="both"/>
        <w:rPr>
          <w:b/>
          <w:bCs/>
          <w:sz w:val="16"/>
          <w:szCs w:val="16"/>
        </w:rPr>
      </w:pPr>
    </w:p>
    <w:p w:rsidR="00C322E6" w:rsidRDefault="000D179A">
      <w:pPr>
        <w:ind w:firstLine="720"/>
        <w:jc w:val="center"/>
        <w:rPr>
          <w:sz w:val="28"/>
        </w:rPr>
      </w:pPr>
      <w:r>
        <w:rPr>
          <w:sz w:val="28"/>
        </w:rPr>
        <w:t>ПСКОВСКАЯ ОБЛАСТЬ</w:t>
      </w:r>
    </w:p>
    <w:p w:rsidR="00C322E6" w:rsidRDefault="00C322E6">
      <w:pPr>
        <w:ind w:firstLine="720"/>
        <w:jc w:val="center"/>
        <w:rPr>
          <w:sz w:val="28"/>
        </w:rPr>
      </w:pPr>
    </w:p>
    <w:p w:rsidR="00C322E6" w:rsidRDefault="000D179A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АДМИНИСТРАЦИЯ ПСКОВСКОГО РАЙОНА</w:t>
      </w:r>
    </w:p>
    <w:p w:rsidR="00C322E6" w:rsidRDefault="00C322E6">
      <w:pPr>
        <w:ind w:firstLine="720"/>
        <w:jc w:val="center"/>
        <w:rPr>
          <w:b/>
          <w:sz w:val="28"/>
        </w:rPr>
      </w:pPr>
    </w:p>
    <w:p w:rsidR="00C322E6" w:rsidRDefault="000D179A">
      <w:pPr>
        <w:ind w:firstLine="720"/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>РАСПОРЯЖЕНИЕ</w:t>
      </w:r>
    </w:p>
    <w:p w:rsidR="00C322E6" w:rsidRDefault="00C322E6">
      <w:pPr>
        <w:ind w:firstLine="720"/>
        <w:jc w:val="both"/>
        <w:rPr>
          <w:b/>
          <w:spacing w:val="40"/>
          <w:sz w:val="28"/>
        </w:rPr>
      </w:pPr>
    </w:p>
    <w:p w:rsidR="00C322E6" w:rsidRDefault="00C322E6">
      <w:pPr>
        <w:ind w:firstLine="720"/>
        <w:jc w:val="both"/>
        <w:rPr>
          <w:sz w:val="28"/>
        </w:rPr>
      </w:pPr>
    </w:p>
    <w:p w:rsidR="00C322E6" w:rsidRPr="00994C6A" w:rsidRDefault="000D179A">
      <w:pPr>
        <w:rPr>
          <w:u w:val="single"/>
        </w:rPr>
      </w:pPr>
      <w:r>
        <w:rPr>
          <w:sz w:val="28"/>
        </w:rPr>
        <w:t xml:space="preserve">     «</w:t>
      </w:r>
      <w:r w:rsidR="00994C6A">
        <w:rPr>
          <w:sz w:val="28"/>
        </w:rPr>
        <w:t>28</w:t>
      </w:r>
      <w:r>
        <w:rPr>
          <w:sz w:val="28"/>
        </w:rPr>
        <w:t xml:space="preserve">» </w:t>
      </w:r>
      <w:r w:rsidR="00994C6A">
        <w:rPr>
          <w:sz w:val="28"/>
        </w:rPr>
        <w:t xml:space="preserve"> ноября </w:t>
      </w:r>
      <w:r>
        <w:rPr>
          <w:sz w:val="28"/>
        </w:rPr>
        <w:t xml:space="preserve"> 20</w:t>
      </w:r>
      <w:r w:rsidR="00211767">
        <w:rPr>
          <w:sz w:val="28"/>
        </w:rPr>
        <w:t>2</w:t>
      </w:r>
      <w:r w:rsidR="00BD4B5E">
        <w:rPr>
          <w:sz w:val="28"/>
        </w:rPr>
        <w:t>3</w:t>
      </w:r>
      <w:r w:rsidR="00211767"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</w:t>
      </w:r>
      <w:r>
        <w:rPr>
          <w:sz w:val="28"/>
        </w:rPr>
        <w:tab/>
        <w:t xml:space="preserve">      №</w:t>
      </w:r>
      <w:r w:rsidR="00994C6A">
        <w:rPr>
          <w:sz w:val="28"/>
        </w:rPr>
        <w:t xml:space="preserve"> </w:t>
      </w:r>
      <w:r w:rsidR="00994C6A">
        <w:rPr>
          <w:sz w:val="28"/>
          <w:u w:val="single"/>
        </w:rPr>
        <w:t>394-рх</w:t>
      </w:r>
      <w:bookmarkStart w:id="0" w:name="_GoBack"/>
      <w:bookmarkEnd w:id="0"/>
    </w:p>
    <w:p w:rsidR="00C322E6" w:rsidRDefault="00C322E6">
      <w:pPr>
        <w:ind w:firstLine="720"/>
        <w:jc w:val="center"/>
        <w:rPr>
          <w:sz w:val="28"/>
        </w:rPr>
      </w:pPr>
    </w:p>
    <w:p w:rsidR="00C322E6" w:rsidRDefault="000D179A">
      <w:pPr>
        <w:ind w:right="-369"/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C322E6" w:rsidRDefault="00C322E6">
      <w:pPr>
        <w:ind w:left="142" w:right="-369"/>
        <w:jc w:val="center"/>
      </w:pPr>
    </w:p>
    <w:p w:rsidR="00C322E6" w:rsidRDefault="000D179A">
      <w:pPr>
        <w:pStyle w:val="2"/>
        <w:ind w:firstLine="720"/>
        <w:jc w:val="center"/>
      </w:pPr>
      <w:r>
        <w:rPr>
          <w:b/>
          <w:bCs/>
          <w:sz w:val="28"/>
          <w:szCs w:val="28"/>
        </w:rPr>
        <w:t>Об утверждении Плана</w:t>
      </w:r>
      <w:r>
        <w:rPr>
          <w:rFonts w:eastAsia="Times New Roman" w:cs="Times New Roman"/>
          <w:b/>
          <w:bCs/>
          <w:sz w:val="28"/>
          <w:szCs w:val="28"/>
        </w:rPr>
        <w:t xml:space="preserve"> проведения плановых проверок в подведомственных организациях Администрации Псковского района на 202</w:t>
      </w:r>
      <w:r w:rsidR="00BD4B5E">
        <w:rPr>
          <w:rFonts w:eastAsia="Times New Roman" w:cs="Times New Roman"/>
          <w:b/>
          <w:bCs/>
          <w:sz w:val="28"/>
          <w:szCs w:val="28"/>
        </w:rPr>
        <w:t>4</w:t>
      </w:r>
      <w:r>
        <w:rPr>
          <w:rFonts w:eastAsia="Times New Roman" w:cs="Times New Roman"/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.</w:t>
      </w:r>
    </w:p>
    <w:p w:rsidR="00C322E6" w:rsidRDefault="00C322E6">
      <w:pPr>
        <w:spacing w:line="276" w:lineRule="auto"/>
        <w:ind w:firstLine="606"/>
        <w:jc w:val="both"/>
        <w:rPr>
          <w:rFonts w:eastAsia="Calibri"/>
          <w:b/>
          <w:color w:val="000000"/>
          <w:szCs w:val="22"/>
          <w:lang w:eastAsia="en-US"/>
        </w:rPr>
      </w:pPr>
    </w:p>
    <w:p w:rsidR="00BB6F65" w:rsidRDefault="00BB6F65" w:rsidP="00BB6F65">
      <w:pPr>
        <w:ind w:firstLine="706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BB5E5E">
        <w:rPr>
          <w:rFonts w:cs="Times New Roman"/>
          <w:color w:val="000000"/>
          <w:sz w:val="28"/>
          <w:szCs w:val="28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B5E5E">
        <w:rPr>
          <w:rFonts w:cs="Times New Roman"/>
          <w:color w:val="000000"/>
          <w:sz w:val="28"/>
          <w:szCs w:val="28"/>
        </w:rPr>
        <w:t xml:space="preserve"> «Об утверждении федерального стандарта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B5E5E">
        <w:rPr>
          <w:rFonts w:cs="Times New Roman"/>
          <w:color w:val="000000"/>
          <w:sz w:val="28"/>
          <w:szCs w:val="28"/>
        </w:rPr>
        <w:t xml:space="preserve">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</w:t>
      </w:r>
      <w:r>
        <w:rPr>
          <w:rFonts w:cs="Times New Roman"/>
          <w:color w:val="000000"/>
          <w:sz w:val="28"/>
          <w:szCs w:val="28"/>
        </w:rPr>
        <w:t xml:space="preserve">муниципального образования «Псковский район», принятого решением Собрания депутатов Псковского района </w:t>
      </w:r>
      <w:r w:rsidRPr="00494657">
        <w:rPr>
          <w:rFonts w:cs="Times New Roman"/>
          <w:color w:val="000000"/>
          <w:sz w:val="28"/>
          <w:szCs w:val="28"/>
        </w:rPr>
        <w:t>от 29.02.2012 № 313 Администрация Псковского района:</w:t>
      </w:r>
      <w:proofErr w:type="gramEnd"/>
    </w:p>
    <w:p w:rsidR="00C322E6" w:rsidRDefault="000D179A">
      <w:pPr>
        <w:pStyle w:val="2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</w:t>
      </w:r>
      <w:r>
        <w:rPr>
          <w:rFonts w:eastAsia="Times New Roman" w:cs="Times New Roman"/>
          <w:sz w:val="28"/>
          <w:szCs w:val="28"/>
        </w:rPr>
        <w:t xml:space="preserve"> проведения плановых проверок в подведомственных организациях Администрации Псковского района на 202</w:t>
      </w:r>
      <w:r w:rsidR="00BD4B5E">
        <w:rPr>
          <w:rFonts w:eastAsia="Times New Roman" w:cs="Times New Roman"/>
          <w:sz w:val="28"/>
          <w:szCs w:val="28"/>
        </w:rPr>
        <w:t xml:space="preserve">4 </w:t>
      </w:r>
      <w:r>
        <w:rPr>
          <w:rFonts w:eastAsia="Times New Roman" w:cs="Times New Roman"/>
          <w:sz w:val="28"/>
          <w:szCs w:val="28"/>
        </w:rPr>
        <w:t>год</w:t>
      </w:r>
      <w:r w:rsidR="00775FC4">
        <w:rPr>
          <w:rFonts w:eastAsia="Times New Roman" w:cs="Times New Roman"/>
          <w:sz w:val="28"/>
          <w:szCs w:val="28"/>
        </w:rPr>
        <w:t xml:space="preserve"> по вопросам финансово-хозяйственной деятельности.</w:t>
      </w:r>
    </w:p>
    <w:p w:rsidR="00C322E6" w:rsidRDefault="000D179A">
      <w:pPr>
        <w:pStyle w:val="2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 на </w:t>
      </w:r>
      <w:r w:rsidR="00BD4B5E">
        <w:rPr>
          <w:sz w:val="28"/>
          <w:szCs w:val="28"/>
        </w:rPr>
        <w:t>первого заместителя Главы Администрации Псковского района С.Л. Колинко.</w:t>
      </w:r>
    </w:p>
    <w:p w:rsidR="00C322E6" w:rsidRDefault="000D179A">
      <w:pPr>
        <w:pStyle w:val="2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 Данное Распоряжение разместить на официальном сайте Псковского района и опубликовать в газете «Псковская провинция».</w:t>
      </w:r>
    </w:p>
    <w:p w:rsidR="00BD4B5E" w:rsidRDefault="00BD4B5E">
      <w:pPr>
        <w:pStyle w:val="2"/>
        <w:spacing w:line="276" w:lineRule="auto"/>
        <w:ind w:firstLine="720"/>
        <w:rPr>
          <w:sz w:val="28"/>
          <w:szCs w:val="28"/>
        </w:rPr>
      </w:pPr>
    </w:p>
    <w:p w:rsidR="00C322E6" w:rsidRDefault="00C322E6">
      <w:pPr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</w:rPr>
      </w:pPr>
    </w:p>
    <w:p w:rsidR="00C322E6" w:rsidRDefault="00C322E6">
      <w:pPr>
        <w:autoSpaceDE w:val="0"/>
        <w:spacing w:line="276" w:lineRule="auto"/>
        <w:jc w:val="both"/>
        <w:rPr>
          <w:rFonts w:eastAsia="Times New Roman CYR"/>
          <w:color w:val="000000"/>
        </w:rPr>
      </w:pPr>
    </w:p>
    <w:p w:rsidR="00C322E6" w:rsidRDefault="00C322E6">
      <w:pPr>
        <w:autoSpaceDE w:val="0"/>
        <w:spacing w:line="276" w:lineRule="auto"/>
        <w:jc w:val="both"/>
        <w:rPr>
          <w:rFonts w:eastAsia="Times New Roman CYR"/>
          <w:color w:val="000000"/>
        </w:rPr>
      </w:pPr>
    </w:p>
    <w:p w:rsidR="00C322E6" w:rsidRDefault="000D179A">
      <w:pPr>
        <w:pStyle w:val="a4"/>
        <w:tabs>
          <w:tab w:val="left" w:pos="72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Псковского района </w:t>
      </w:r>
      <w:r>
        <w:rPr>
          <w:b/>
          <w:sz w:val="28"/>
          <w:szCs w:val="28"/>
        </w:rPr>
        <w:tab/>
        <w:t xml:space="preserve">   Н.А. Федорова</w:t>
      </w:r>
    </w:p>
    <w:p w:rsidR="00C322E6" w:rsidRDefault="00C322E6">
      <w:pPr>
        <w:pStyle w:val="a4"/>
        <w:spacing w:line="276" w:lineRule="auto"/>
        <w:jc w:val="both"/>
        <w:rPr>
          <w:sz w:val="28"/>
          <w:szCs w:val="28"/>
        </w:rPr>
      </w:pPr>
    </w:p>
    <w:p w:rsidR="00C322E6" w:rsidRDefault="00C322E6">
      <w:pPr>
        <w:pStyle w:val="a4"/>
        <w:spacing w:line="276" w:lineRule="auto"/>
        <w:jc w:val="both"/>
        <w:rPr>
          <w:sz w:val="28"/>
          <w:szCs w:val="28"/>
        </w:rPr>
      </w:pPr>
    </w:p>
    <w:sectPr w:rsidR="00C322E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C8" w:rsidRDefault="00947AC8" w:rsidP="00211767">
      <w:r>
        <w:separator/>
      </w:r>
    </w:p>
  </w:endnote>
  <w:endnote w:type="continuationSeparator" w:id="0">
    <w:p w:rsidR="00947AC8" w:rsidRDefault="00947AC8" w:rsidP="002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C8" w:rsidRDefault="00947AC8" w:rsidP="00211767">
      <w:r>
        <w:separator/>
      </w:r>
    </w:p>
  </w:footnote>
  <w:footnote w:type="continuationSeparator" w:id="0">
    <w:p w:rsidR="00947AC8" w:rsidRDefault="00947AC8" w:rsidP="00211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E6"/>
    <w:rsid w:val="000D179A"/>
    <w:rsid w:val="001D743C"/>
    <w:rsid w:val="00211767"/>
    <w:rsid w:val="00494657"/>
    <w:rsid w:val="00706B82"/>
    <w:rsid w:val="00775FC4"/>
    <w:rsid w:val="007D41D0"/>
    <w:rsid w:val="007F75A1"/>
    <w:rsid w:val="008611B8"/>
    <w:rsid w:val="009344EE"/>
    <w:rsid w:val="00947AC8"/>
    <w:rsid w:val="00954875"/>
    <w:rsid w:val="00971C8B"/>
    <w:rsid w:val="00994C6A"/>
    <w:rsid w:val="009A4DF3"/>
    <w:rsid w:val="009D064E"/>
    <w:rsid w:val="00B81F6B"/>
    <w:rsid w:val="00BB6F65"/>
    <w:rsid w:val="00BD4B5E"/>
    <w:rsid w:val="00C322E6"/>
    <w:rsid w:val="00CD28FC"/>
    <w:rsid w:val="00EB7C6E"/>
    <w:rsid w:val="00F5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styleId="2">
    <w:name w:val="Body Text 2"/>
    <w:basedOn w:val="a"/>
    <w:link w:val="20"/>
    <w:qFormat/>
    <w:pPr>
      <w:jc w:val="both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Textbody">
    <w:name w:val="Text body"/>
    <w:basedOn w:val="a"/>
    <w:rsid w:val="00211767"/>
    <w:pPr>
      <w:suppressAutoHyphens/>
      <w:autoSpaceDN w:val="0"/>
      <w:spacing w:after="120"/>
      <w:textAlignment w:val="baseline"/>
    </w:pPr>
    <w:rPr>
      <w:kern w:val="3"/>
      <w:lang w:bidi="ar-SA"/>
    </w:rPr>
  </w:style>
  <w:style w:type="paragraph" w:styleId="a9">
    <w:name w:val="header"/>
    <w:basedOn w:val="a"/>
    <w:link w:val="aa"/>
    <w:uiPriority w:val="99"/>
    <w:unhideWhenUsed/>
    <w:rsid w:val="002117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1767"/>
  </w:style>
  <w:style w:type="paragraph" w:styleId="ab">
    <w:name w:val="footer"/>
    <w:basedOn w:val="a"/>
    <w:link w:val="ac"/>
    <w:uiPriority w:val="99"/>
    <w:unhideWhenUsed/>
    <w:rsid w:val="002117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1767"/>
  </w:style>
  <w:style w:type="character" w:customStyle="1" w:styleId="20">
    <w:name w:val="Основной текст 2 Знак"/>
    <w:basedOn w:val="a0"/>
    <w:link w:val="2"/>
    <w:rsid w:val="00BD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styleId="2">
    <w:name w:val="Body Text 2"/>
    <w:basedOn w:val="a"/>
    <w:link w:val="20"/>
    <w:qFormat/>
    <w:pPr>
      <w:jc w:val="both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Textbody">
    <w:name w:val="Text body"/>
    <w:basedOn w:val="a"/>
    <w:rsid w:val="00211767"/>
    <w:pPr>
      <w:suppressAutoHyphens/>
      <w:autoSpaceDN w:val="0"/>
      <w:spacing w:after="120"/>
      <w:textAlignment w:val="baseline"/>
    </w:pPr>
    <w:rPr>
      <w:kern w:val="3"/>
      <w:lang w:bidi="ar-SA"/>
    </w:rPr>
  </w:style>
  <w:style w:type="paragraph" w:styleId="a9">
    <w:name w:val="header"/>
    <w:basedOn w:val="a"/>
    <w:link w:val="aa"/>
    <w:uiPriority w:val="99"/>
    <w:unhideWhenUsed/>
    <w:rsid w:val="002117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1767"/>
  </w:style>
  <w:style w:type="paragraph" w:styleId="ab">
    <w:name w:val="footer"/>
    <w:basedOn w:val="a"/>
    <w:link w:val="ac"/>
    <w:uiPriority w:val="99"/>
    <w:unhideWhenUsed/>
    <w:rsid w:val="002117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1767"/>
  </w:style>
  <w:style w:type="character" w:customStyle="1" w:styleId="20">
    <w:name w:val="Основной текст 2 Знак"/>
    <w:basedOn w:val="a0"/>
    <w:link w:val="2"/>
    <w:rsid w:val="00BD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User33</cp:lastModifiedBy>
  <cp:revision>13</cp:revision>
  <cp:lastPrinted>2023-11-21T08:57:00Z</cp:lastPrinted>
  <dcterms:created xsi:type="dcterms:W3CDTF">2021-12-07T08:00:00Z</dcterms:created>
  <dcterms:modified xsi:type="dcterms:W3CDTF">2023-11-30T10:06:00Z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